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CF" w:rsidRPr="00FE6972" w:rsidRDefault="00147CCF" w:rsidP="00147CCF">
      <w:pPr>
        <w:autoSpaceDE/>
        <w:autoSpaceDN/>
        <w:adjustRightInd/>
        <w:jc w:val="center"/>
        <w:rPr>
          <w:rFonts w:ascii="Trebuchet MS" w:eastAsia="Times New Roman" w:hAnsi="Trebuchet MS" w:cs="Times New Roman"/>
          <w:sz w:val="22"/>
          <w:szCs w:val="22"/>
          <w:lang w:eastAsia="pt-PT"/>
        </w:rPr>
      </w:pPr>
      <w:r w:rsidRPr="00FE6972">
        <w:rPr>
          <w:rFonts w:ascii="Trebuchet MS" w:eastAsia="Times New Roman" w:hAnsi="Trebuchet MS" w:cs="Times New Roman"/>
          <w:sz w:val="22"/>
          <w:szCs w:val="22"/>
          <w:lang w:eastAsia="pt-PT"/>
        </w:rPr>
        <w:t>Proposta de Decreto-Lei</w:t>
      </w:r>
    </w:p>
    <w:p w:rsidR="00147CCF" w:rsidRPr="00FE6972" w:rsidRDefault="00147CCF" w:rsidP="00147CCF">
      <w:pPr>
        <w:autoSpaceDE/>
        <w:autoSpaceDN/>
        <w:adjustRightInd/>
        <w:jc w:val="center"/>
        <w:rPr>
          <w:rFonts w:ascii="Trebuchet MS" w:eastAsia="Times New Roman" w:hAnsi="Trebuchet MS" w:cs="Times New Roman"/>
          <w:sz w:val="22"/>
          <w:szCs w:val="22"/>
          <w:lang w:eastAsia="pt-PT"/>
        </w:rPr>
      </w:pPr>
    </w:p>
    <w:p w:rsidR="00147CCF" w:rsidRPr="00FE6972" w:rsidRDefault="00147CCF" w:rsidP="00147CCF">
      <w:pPr>
        <w:autoSpaceDE/>
        <w:autoSpaceDN/>
        <w:adjustRightInd/>
        <w:rPr>
          <w:rFonts w:ascii="Trebuchet MS" w:eastAsia="Times New Roman" w:hAnsi="Trebuchet MS" w:cs="Times New Roman"/>
          <w:sz w:val="22"/>
          <w:szCs w:val="22"/>
          <w:lang w:eastAsia="pt-PT"/>
        </w:rPr>
      </w:pPr>
      <w:r w:rsidRPr="00FE6972">
        <w:rPr>
          <w:rFonts w:ascii="Trebuchet MS" w:eastAsia="Times New Roman" w:hAnsi="Trebuchet MS" w:cs="Times New Roman"/>
          <w:sz w:val="22"/>
          <w:szCs w:val="22"/>
          <w:lang w:eastAsia="pt-PT"/>
        </w:rPr>
        <w:t>Os cuidados de saúde primários (CSP) constituem um elemento central do Sistema de Saúde e assumem, numa perspetiva integrada e de articulação com outros serviços para a continuidade de cuidados, importantes funções de promoção da saúde e prevenção da doença, de prestação de cuidados de saúde, e no acompanhamento de qualidade e proximidade às populações.</w:t>
      </w:r>
    </w:p>
    <w:p w:rsidR="00147CCF" w:rsidRPr="00FE6972" w:rsidRDefault="00147CCF" w:rsidP="00147CCF">
      <w:pPr>
        <w:autoSpaceDE/>
        <w:autoSpaceDN/>
        <w:adjustRightInd/>
        <w:rPr>
          <w:rFonts w:ascii="Trebuchet MS" w:eastAsia="Times New Roman" w:hAnsi="Trebuchet MS" w:cs="Times New Roman"/>
          <w:sz w:val="22"/>
          <w:szCs w:val="22"/>
          <w:lang w:eastAsia="pt-PT"/>
        </w:rPr>
      </w:pPr>
    </w:p>
    <w:p w:rsidR="00147CCF" w:rsidRPr="00FE6972" w:rsidRDefault="002A264C" w:rsidP="00147CCF">
      <w:pPr>
        <w:autoSpaceDE/>
        <w:autoSpaceDN/>
        <w:adjustRightInd/>
        <w:rPr>
          <w:rFonts w:ascii="Trebuchet MS" w:eastAsia="Times New Roman" w:hAnsi="Trebuchet MS" w:cs="Times New Roman"/>
          <w:sz w:val="22"/>
          <w:szCs w:val="22"/>
          <w:lang w:eastAsia="pt-PT"/>
        </w:rPr>
      </w:pPr>
      <w:r>
        <w:rPr>
          <w:rFonts w:ascii="Trebuchet MS" w:eastAsia="Times New Roman" w:hAnsi="Trebuchet MS" w:cs="Times New Roman"/>
          <w:sz w:val="22"/>
          <w:szCs w:val="22"/>
          <w:lang w:eastAsia="pt-PT"/>
        </w:rPr>
        <w:t>Neste contexto, o</w:t>
      </w:r>
      <w:r w:rsidR="00147CCF" w:rsidRPr="00FE6972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 Decreto-Lei n</w:t>
      </w:r>
      <w:r w:rsidR="0055483C">
        <w:rPr>
          <w:rFonts w:ascii="Trebuchet MS" w:eastAsia="Times New Roman" w:hAnsi="Trebuchet MS" w:cs="Times New Roman"/>
          <w:sz w:val="22"/>
          <w:szCs w:val="22"/>
          <w:lang w:eastAsia="pt-PT"/>
        </w:rPr>
        <w:t>.</w:t>
      </w:r>
      <w:r w:rsidR="00147CCF" w:rsidRPr="00FE6972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º 298/2007, de 22 de </w:t>
      </w:r>
      <w:r>
        <w:rPr>
          <w:rFonts w:ascii="Trebuchet MS" w:eastAsia="Times New Roman" w:hAnsi="Trebuchet MS" w:cs="Times New Roman"/>
          <w:sz w:val="22"/>
          <w:szCs w:val="22"/>
          <w:lang w:eastAsia="pt-PT"/>
        </w:rPr>
        <w:t>a</w:t>
      </w:r>
      <w:r w:rsidR="00147CCF" w:rsidRPr="00FE6972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gosto, estabelece o regime jurídico da organização e funcionamento das </w:t>
      </w:r>
      <w:r>
        <w:rPr>
          <w:rFonts w:ascii="Trebuchet MS" w:eastAsia="Times New Roman" w:hAnsi="Trebuchet MS" w:cs="Times New Roman"/>
          <w:sz w:val="22"/>
          <w:szCs w:val="22"/>
          <w:lang w:eastAsia="pt-PT"/>
        </w:rPr>
        <w:t>Unidades de Saúde Familiar (</w:t>
      </w:r>
      <w:r w:rsidR="00147CCF" w:rsidRPr="00FE6972">
        <w:rPr>
          <w:rFonts w:ascii="Trebuchet MS" w:eastAsia="Times New Roman" w:hAnsi="Trebuchet MS" w:cs="Times New Roman"/>
          <w:sz w:val="22"/>
          <w:szCs w:val="22"/>
          <w:lang w:eastAsia="pt-PT"/>
        </w:rPr>
        <w:t>USF</w:t>
      </w:r>
      <w:r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), definindo como USF as unidades elementares de prestação de cuidados de saúde, individuais e familiares, que assentam em equipas multiprofissionais, constituídas por médicos, enfermeiros e pessoal administrativo, e que podem ser organizadas em três modelos de desenvolvimento, A, B e C, </w:t>
      </w:r>
      <w:r w:rsidR="00147CCF" w:rsidRPr="00FE6972">
        <w:rPr>
          <w:rFonts w:ascii="Trebuchet MS" w:eastAsia="Times New Roman" w:hAnsi="Trebuchet MS" w:cs="Times New Roman"/>
          <w:sz w:val="22"/>
          <w:szCs w:val="22"/>
          <w:lang w:eastAsia="pt-PT"/>
        </w:rPr>
        <w:t>diferenciados entre si pelo grau de autonomia organizacional, modelo retributivo e de incentivos aos profissionais, modelo de financiamento e respetivo estatuto jurídico.</w:t>
      </w:r>
    </w:p>
    <w:p w:rsidR="00147CCF" w:rsidRPr="00FE6972" w:rsidRDefault="00147CCF" w:rsidP="00147CCF">
      <w:pPr>
        <w:autoSpaceDE/>
        <w:autoSpaceDN/>
        <w:adjustRightInd/>
        <w:rPr>
          <w:rFonts w:ascii="Trebuchet MS" w:eastAsia="Times New Roman" w:hAnsi="Trebuchet MS" w:cs="Times New Roman"/>
          <w:sz w:val="22"/>
          <w:szCs w:val="22"/>
          <w:lang w:eastAsia="pt-PT"/>
        </w:rPr>
      </w:pPr>
      <w:r w:rsidRPr="00FE6972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 </w:t>
      </w:r>
    </w:p>
    <w:p w:rsidR="00147CCF" w:rsidRDefault="003A7A4C" w:rsidP="00147CCF">
      <w:pPr>
        <w:autoSpaceDE/>
        <w:autoSpaceDN/>
        <w:adjustRightInd/>
        <w:rPr>
          <w:rFonts w:ascii="Trebuchet MS" w:eastAsia="Times New Roman" w:hAnsi="Trebuchet MS" w:cs="Times New Roman"/>
          <w:sz w:val="22"/>
          <w:szCs w:val="22"/>
          <w:lang w:eastAsia="pt-PT"/>
        </w:rPr>
      </w:pPr>
      <w:r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Atento o lapso de tempo decorrido desde </w:t>
      </w:r>
      <w:r w:rsidR="00147CCF" w:rsidRPr="00FE6972">
        <w:rPr>
          <w:rFonts w:ascii="Trebuchet MS" w:eastAsia="Times New Roman" w:hAnsi="Trebuchet MS" w:cs="Times New Roman"/>
          <w:sz w:val="22"/>
          <w:szCs w:val="22"/>
          <w:lang w:eastAsia="pt-PT"/>
        </w:rPr>
        <w:t>a</w:t>
      </w:r>
      <w:r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 publicação </w:t>
      </w:r>
      <w:r w:rsidR="00147CCF" w:rsidRPr="00FE6972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do referido decreto-lei, </w:t>
      </w:r>
      <w:r w:rsidR="00AB16D1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considera-se necessário proceder a algumas alterações </w:t>
      </w:r>
      <w:r w:rsidR="00147CCF" w:rsidRPr="00FE6972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ao regime das USF, tendo especialmente em atenção a experiência </w:t>
      </w:r>
      <w:r>
        <w:rPr>
          <w:rFonts w:ascii="Trebuchet MS" w:eastAsia="Times New Roman" w:hAnsi="Trebuchet MS" w:cs="Times New Roman"/>
          <w:sz w:val="22"/>
          <w:szCs w:val="22"/>
          <w:lang w:eastAsia="pt-PT"/>
        </w:rPr>
        <w:t>adquirida</w:t>
      </w:r>
      <w:r w:rsidR="00147CCF" w:rsidRPr="00FE6972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 e a necessidade de assegurar a harmonia entre aquele regime e a posterior criação, estruturação e funcionamento dos agrupame</w:t>
      </w:r>
      <w:r>
        <w:rPr>
          <w:rFonts w:ascii="Trebuchet MS" w:eastAsia="Times New Roman" w:hAnsi="Trebuchet MS" w:cs="Times New Roman"/>
          <w:sz w:val="22"/>
          <w:szCs w:val="22"/>
          <w:lang w:eastAsia="pt-PT"/>
        </w:rPr>
        <w:t>ntos de centros de</w:t>
      </w:r>
      <w:r w:rsidR="00BF5BD7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 saúde (ACES).</w:t>
      </w:r>
    </w:p>
    <w:p w:rsidR="00C96B15" w:rsidRDefault="00C96B15" w:rsidP="00147CCF">
      <w:pPr>
        <w:autoSpaceDE/>
        <w:autoSpaceDN/>
        <w:adjustRightInd/>
        <w:rPr>
          <w:rFonts w:ascii="Trebuchet MS" w:eastAsia="Times New Roman" w:hAnsi="Trebuchet MS" w:cs="Times New Roman"/>
          <w:sz w:val="22"/>
          <w:szCs w:val="22"/>
          <w:lang w:eastAsia="pt-PT"/>
        </w:rPr>
      </w:pPr>
    </w:p>
    <w:p w:rsidR="00C96B15" w:rsidRDefault="00C96B15" w:rsidP="00147CCF">
      <w:pPr>
        <w:autoSpaceDE/>
        <w:autoSpaceDN/>
        <w:adjustRightInd/>
        <w:rPr>
          <w:rFonts w:ascii="Trebuchet MS" w:eastAsia="Times New Roman" w:hAnsi="Trebuchet MS" w:cs="Times New Roman"/>
          <w:sz w:val="22"/>
          <w:szCs w:val="22"/>
          <w:lang w:eastAsia="pt-PT"/>
        </w:rPr>
      </w:pPr>
      <w:r w:rsidRPr="00C96B15">
        <w:rPr>
          <w:rFonts w:ascii="Trebuchet MS" w:eastAsia="Times New Roman" w:hAnsi="Trebuchet MS" w:cs="Times New Roman"/>
          <w:sz w:val="22"/>
          <w:szCs w:val="22"/>
          <w:lang w:eastAsia="pt-PT"/>
        </w:rPr>
        <w:t>Pretende-se, assim, introduzir ligeiras alterações que visam, designadamente, clarificar o regime de extinção das USF, sempre que esteja em causa o incumprimento sucessivo e reiterado da carta de compromisso, bem como adaptar o texto legal às circunstâncias atuais, por razões de maior clareza e facilidade interpretativa.</w:t>
      </w:r>
    </w:p>
    <w:p w:rsidR="00C96B15" w:rsidRDefault="00C96B15" w:rsidP="00147CCF">
      <w:pPr>
        <w:autoSpaceDE/>
        <w:autoSpaceDN/>
        <w:adjustRightInd/>
        <w:rPr>
          <w:rFonts w:ascii="Trebuchet MS" w:eastAsia="Times New Roman" w:hAnsi="Trebuchet MS" w:cs="Times New Roman"/>
          <w:sz w:val="22"/>
          <w:szCs w:val="22"/>
          <w:lang w:eastAsia="pt-PT"/>
        </w:rPr>
      </w:pPr>
    </w:p>
    <w:p w:rsidR="00BF5BD7" w:rsidRPr="00C96B15" w:rsidRDefault="00BF5BD7" w:rsidP="00147CCF">
      <w:pPr>
        <w:autoSpaceDE/>
        <w:autoSpaceDN/>
        <w:adjustRightInd/>
        <w:rPr>
          <w:rFonts w:ascii="Trebuchet MS" w:eastAsia="Times New Roman" w:hAnsi="Trebuchet MS" w:cs="Times New Roman"/>
          <w:sz w:val="22"/>
          <w:szCs w:val="22"/>
          <w:lang w:eastAsia="pt-PT"/>
        </w:rPr>
      </w:pPr>
      <w:r w:rsidRPr="00C96B15">
        <w:rPr>
          <w:rFonts w:ascii="Trebuchet MS" w:eastAsia="Times New Roman" w:hAnsi="Trebuchet MS" w:cs="Times New Roman"/>
          <w:sz w:val="22"/>
          <w:szCs w:val="22"/>
          <w:lang w:eastAsia="pt-PT"/>
        </w:rPr>
        <w:t>Adicionalmente, n</w:t>
      </w:r>
      <w:r w:rsidR="00C96B15">
        <w:rPr>
          <w:rFonts w:ascii="Trebuchet MS" w:eastAsia="Times New Roman" w:hAnsi="Trebuchet MS" w:cs="Times New Roman"/>
          <w:sz w:val="22"/>
          <w:szCs w:val="22"/>
          <w:lang w:eastAsia="pt-PT"/>
        </w:rPr>
        <w:t>um</w:t>
      </w:r>
      <w:r w:rsidR="00913B87" w:rsidRPr="00C96B15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 contexto de continuidade do processo de</w:t>
      </w:r>
      <w:r w:rsidRPr="00C96B15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 reforma dos cuidados de saúde primários e de incremento do acesso dos cidadãos à prestação de cuidados de saúde, </w:t>
      </w:r>
      <w:r w:rsidR="007B3F5F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e procurando responder às recomendações do Tribunal de Contas sobre esta matéria, </w:t>
      </w:r>
      <w:r w:rsidRPr="00C96B15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é ainda criado um conjunto de incentivos aos profissionais médicos para promover o alargamento das respetivas listas de utentes. </w:t>
      </w:r>
    </w:p>
    <w:p w:rsidR="00147CCF" w:rsidRPr="00C96B15" w:rsidRDefault="00147CCF" w:rsidP="00147CCF">
      <w:pPr>
        <w:autoSpaceDE/>
        <w:autoSpaceDN/>
        <w:adjustRightInd/>
        <w:rPr>
          <w:rFonts w:ascii="Trebuchet MS" w:eastAsia="Times New Roman" w:hAnsi="Trebuchet MS" w:cs="Times New Roman"/>
          <w:sz w:val="22"/>
          <w:szCs w:val="22"/>
          <w:lang w:eastAsia="pt-PT"/>
        </w:rPr>
      </w:pPr>
    </w:p>
    <w:p w:rsidR="00147CCF" w:rsidRPr="00FE6972" w:rsidRDefault="00147CCF" w:rsidP="00147CCF">
      <w:pPr>
        <w:autoSpaceDE/>
        <w:autoSpaceDN/>
        <w:adjustRightInd/>
        <w:rPr>
          <w:rFonts w:ascii="Trebuchet MS" w:eastAsia="Times New Roman" w:hAnsi="Trebuchet MS" w:cs="Times New Roman"/>
          <w:sz w:val="22"/>
          <w:szCs w:val="22"/>
          <w:lang w:eastAsia="pt-PT"/>
        </w:rPr>
      </w:pPr>
      <w:r w:rsidRPr="00C96B15">
        <w:rPr>
          <w:rFonts w:ascii="Trebuchet MS" w:eastAsia="Times New Roman" w:hAnsi="Trebuchet MS" w:cs="Times New Roman"/>
          <w:sz w:val="22"/>
          <w:szCs w:val="22"/>
          <w:lang w:eastAsia="pt-PT"/>
        </w:rPr>
        <w:lastRenderedPageBreak/>
        <w:t xml:space="preserve">Foram observados os procedimentos decorrentes da Lei n.º </w:t>
      </w:r>
      <w:r w:rsidR="00AD3BAC">
        <w:rPr>
          <w:rFonts w:ascii="Trebuchet MS" w:eastAsia="Times New Roman" w:hAnsi="Trebuchet MS" w:cs="Times New Roman"/>
          <w:sz w:val="22"/>
          <w:szCs w:val="22"/>
          <w:lang w:eastAsia="pt-PT"/>
        </w:rPr>
        <w:t>35/2014, de 20 de junho</w:t>
      </w:r>
      <w:r w:rsidRPr="00C96B15">
        <w:rPr>
          <w:rFonts w:ascii="Trebuchet MS" w:eastAsia="Times New Roman" w:hAnsi="Trebuchet MS" w:cs="Times New Roman"/>
          <w:sz w:val="22"/>
          <w:szCs w:val="22"/>
          <w:lang w:eastAsia="pt-PT"/>
        </w:rPr>
        <w:t>.</w:t>
      </w:r>
      <w:r w:rsidRPr="00FE6972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 </w:t>
      </w:r>
    </w:p>
    <w:p w:rsidR="00147CCF" w:rsidRPr="00FE6972" w:rsidRDefault="00147CCF" w:rsidP="00147CCF">
      <w:pPr>
        <w:autoSpaceDE/>
        <w:autoSpaceDN/>
        <w:adjustRightInd/>
        <w:rPr>
          <w:rFonts w:ascii="Trebuchet MS" w:eastAsia="Times New Roman" w:hAnsi="Trebuchet MS" w:cs="Times New Roman"/>
          <w:sz w:val="22"/>
          <w:szCs w:val="22"/>
          <w:lang w:eastAsia="pt-PT"/>
        </w:rPr>
      </w:pPr>
    </w:p>
    <w:p w:rsidR="00147CCF" w:rsidRPr="00FE6972" w:rsidRDefault="00147CCF" w:rsidP="00147CCF">
      <w:pPr>
        <w:autoSpaceDE/>
        <w:autoSpaceDN/>
        <w:adjustRightInd/>
        <w:rPr>
          <w:rFonts w:ascii="Trebuchet MS" w:eastAsia="Times New Roman" w:hAnsi="Trebuchet MS" w:cs="Times New Roman"/>
          <w:sz w:val="22"/>
          <w:szCs w:val="22"/>
          <w:lang w:eastAsia="pt-PT"/>
        </w:rPr>
      </w:pPr>
      <w:r w:rsidRPr="00FE6972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Assim: </w:t>
      </w:r>
    </w:p>
    <w:p w:rsidR="00147CCF" w:rsidRPr="00FE6972" w:rsidRDefault="00147CCF" w:rsidP="00147CCF">
      <w:pPr>
        <w:autoSpaceDE/>
        <w:autoSpaceDN/>
        <w:adjustRightInd/>
        <w:rPr>
          <w:rFonts w:ascii="Trebuchet MS" w:eastAsia="Times New Roman" w:hAnsi="Trebuchet MS" w:cs="Times New Roman"/>
          <w:sz w:val="22"/>
          <w:szCs w:val="22"/>
          <w:lang w:eastAsia="pt-PT"/>
        </w:rPr>
      </w:pPr>
      <w:r w:rsidRPr="00FE6972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Nos termos da alínea a) do n.º 1 do artigo 198.º da Constituição, o Governo decreta o seguinte: </w:t>
      </w:r>
    </w:p>
    <w:p w:rsidR="00147CCF" w:rsidRPr="00FE6972" w:rsidRDefault="00147CCF" w:rsidP="00147CCF">
      <w:pPr>
        <w:autoSpaceDE/>
        <w:autoSpaceDN/>
        <w:adjustRightInd/>
        <w:jc w:val="center"/>
        <w:rPr>
          <w:rFonts w:ascii="Trebuchet MS" w:eastAsia="Times New Roman" w:hAnsi="Trebuchet MS" w:cs="Times New Roman"/>
          <w:sz w:val="22"/>
          <w:szCs w:val="22"/>
          <w:lang w:eastAsia="pt-PT"/>
        </w:rPr>
      </w:pPr>
    </w:p>
    <w:p w:rsidR="00511284" w:rsidRPr="00C96B15" w:rsidRDefault="00511284" w:rsidP="00511284">
      <w:pPr>
        <w:autoSpaceDE/>
        <w:autoSpaceDN/>
        <w:adjustRightInd/>
        <w:jc w:val="center"/>
        <w:rPr>
          <w:rFonts w:ascii="Trebuchet MS" w:eastAsia="Times New Roman" w:hAnsi="Trebuchet MS" w:cs="Times New Roman"/>
          <w:sz w:val="22"/>
          <w:szCs w:val="22"/>
          <w:lang w:eastAsia="pt-PT"/>
        </w:rPr>
      </w:pPr>
      <w:r w:rsidRPr="00C96B15">
        <w:rPr>
          <w:rFonts w:ascii="Trebuchet MS" w:eastAsia="Times New Roman" w:hAnsi="Trebuchet MS" w:cs="Times New Roman"/>
          <w:sz w:val="22"/>
          <w:szCs w:val="22"/>
          <w:lang w:eastAsia="pt-PT"/>
        </w:rPr>
        <w:t>Artigo 1.º</w:t>
      </w:r>
    </w:p>
    <w:p w:rsidR="00511284" w:rsidRPr="00C96B15" w:rsidRDefault="00511284" w:rsidP="00511284">
      <w:pPr>
        <w:autoSpaceDE/>
        <w:autoSpaceDN/>
        <w:adjustRightInd/>
        <w:jc w:val="center"/>
        <w:rPr>
          <w:rFonts w:ascii="Trebuchet MS" w:eastAsia="Times New Roman" w:hAnsi="Trebuchet MS" w:cs="Times New Roman"/>
          <w:sz w:val="22"/>
          <w:szCs w:val="22"/>
          <w:lang w:eastAsia="pt-PT"/>
        </w:rPr>
      </w:pPr>
      <w:r w:rsidRPr="00C96B15">
        <w:rPr>
          <w:rFonts w:ascii="Trebuchet MS" w:eastAsia="Times New Roman" w:hAnsi="Trebuchet MS" w:cs="Times New Roman"/>
          <w:sz w:val="22"/>
          <w:szCs w:val="22"/>
          <w:lang w:eastAsia="pt-PT"/>
        </w:rPr>
        <w:t>Objeto</w:t>
      </w:r>
    </w:p>
    <w:p w:rsidR="00511284" w:rsidRPr="00C96B15" w:rsidRDefault="00511284" w:rsidP="00913B87">
      <w:pPr>
        <w:pStyle w:val="PargrafodaLista"/>
        <w:numPr>
          <w:ilvl w:val="0"/>
          <w:numId w:val="106"/>
        </w:numPr>
        <w:autoSpaceDE/>
        <w:autoSpaceDN/>
        <w:adjustRightInd/>
        <w:ind w:left="0" w:firstLine="284"/>
        <w:rPr>
          <w:rFonts w:ascii="Trebuchet MS" w:eastAsia="Times New Roman" w:hAnsi="Trebuchet MS" w:cs="Times New Roman"/>
          <w:sz w:val="22"/>
          <w:szCs w:val="22"/>
          <w:lang w:eastAsia="pt-PT"/>
        </w:rPr>
      </w:pPr>
      <w:r w:rsidRPr="00C96B15">
        <w:rPr>
          <w:rFonts w:ascii="Trebuchet MS" w:eastAsia="Times New Roman" w:hAnsi="Trebuchet MS" w:cs="Times New Roman"/>
          <w:sz w:val="22"/>
          <w:szCs w:val="22"/>
          <w:lang w:eastAsia="pt-PT"/>
        </w:rPr>
        <w:t>O presente decreto-lei procede à alteração ao Decreto-Lei n</w:t>
      </w:r>
      <w:r w:rsidR="00DE4184" w:rsidRPr="00C96B15">
        <w:rPr>
          <w:rFonts w:ascii="Trebuchet MS" w:eastAsia="Times New Roman" w:hAnsi="Trebuchet MS" w:cs="Times New Roman"/>
          <w:sz w:val="22"/>
          <w:szCs w:val="22"/>
          <w:lang w:eastAsia="pt-PT"/>
        </w:rPr>
        <w:t>.</w:t>
      </w:r>
      <w:r w:rsidRPr="00C96B15">
        <w:rPr>
          <w:rFonts w:ascii="Trebuchet MS" w:eastAsia="Times New Roman" w:hAnsi="Trebuchet MS" w:cs="Times New Roman"/>
          <w:sz w:val="22"/>
          <w:szCs w:val="22"/>
          <w:lang w:eastAsia="pt-PT"/>
        </w:rPr>
        <w:t>º 298/2007, de 22 de agosto, que estabelece o regime jurídico da organização e funcionamento das Unidades de Saúde Familiar (USF) e o regime de incentivos a atribuir a todos os elementos que as constituem, bem como a remuneração a atribuir aos elementos que integram as USF de modelo B.</w:t>
      </w:r>
    </w:p>
    <w:p w:rsidR="00A93F61" w:rsidRDefault="00E20B77" w:rsidP="00A93F61">
      <w:pPr>
        <w:pStyle w:val="PargrafodaLista"/>
        <w:numPr>
          <w:ilvl w:val="0"/>
          <w:numId w:val="106"/>
        </w:numPr>
        <w:autoSpaceDE/>
        <w:autoSpaceDN/>
        <w:adjustRightInd/>
        <w:ind w:left="0" w:firstLine="284"/>
        <w:rPr>
          <w:rFonts w:ascii="Trebuchet MS" w:eastAsia="Times New Roman" w:hAnsi="Trebuchet MS" w:cs="Times New Roman"/>
          <w:sz w:val="22"/>
          <w:szCs w:val="22"/>
          <w:lang w:eastAsia="pt-PT"/>
        </w:rPr>
      </w:pPr>
      <w:r w:rsidRPr="00C96B15">
        <w:rPr>
          <w:rFonts w:ascii="Trebuchet MS" w:eastAsia="Times New Roman" w:hAnsi="Trebuchet MS" w:cs="Times New Roman"/>
          <w:sz w:val="22"/>
          <w:szCs w:val="22"/>
          <w:lang w:eastAsia="pt-PT"/>
        </w:rPr>
        <w:t>O presente decreto-lei vem ainda regular a atribuição de um complemento</w:t>
      </w:r>
      <w:r w:rsidR="00913B87" w:rsidRPr="00C96B15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 remuneratório pelo aumento da lista de utentes aos trabalhadores médicos especialistas de medicina geral e familiar a exercer funções em USF de modelo A e nas Unidades de Cuidados de Saúde Personalizados, bem como </w:t>
      </w:r>
      <w:r w:rsidR="00A93F61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àqueles </w:t>
      </w:r>
      <w:r w:rsidR="0099019B">
        <w:rPr>
          <w:rFonts w:ascii="Trebuchet MS" w:eastAsia="Times New Roman" w:hAnsi="Trebuchet MS" w:cs="Times New Roman"/>
          <w:sz w:val="22"/>
          <w:szCs w:val="22"/>
          <w:lang w:eastAsia="pt-PT"/>
        </w:rPr>
        <w:t>que sejam designados orientadores de formação do internato de especialidade de medicina geral e familiar ou coordenador de equipa.</w:t>
      </w:r>
    </w:p>
    <w:p w:rsidR="00511284" w:rsidRDefault="00A93F61" w:rsidP="00A93F61">
      <w:pPr>
        <w:pStyle w:val="PargrafodaLista"/>
        <w:autoSpaceDE/>
        <w:autoSpaceDN/>
        <w:adjustRightInd/>
        <w:ind w:left="284"/>
        <w:rPr>
          <w:rFonts w:ascii="Trebuchet MS" w:eastAsia="Times New Roman" w:hAnsi="Trebuchet MS" w:cs="Times New Roman"/>
          <w:sz w:val="22"/>
          <w:szCs w:val="22"/>
          <w:lang w:eastAsia="pt-PT"/>
        </w:rPr>
      </w:pPr>
      <w:r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 </w:t>
      </w:r>
    </w:p>
    <w:p w:rsidR="00147CCF" w:rsidRPr="00FE6972" w:rsidRDefault="00147CCF" w:rsidP="00511284">
      <w:pPr>
        <w:autoSpaceDE/>
        <w:autoSpaceDN/>
        <w:adjustRightInd/>
        <w:jc w:val="center"/>
        <w:rPr>
          <w:rFonts w:ascii="Trebuchet MS" w:eastAsia="Times New Roman" w:hAnsi="Trebuchet MS" w:cs="Times New Roman"/>
          <w:sz w:val="22"/>
          <w:szCs w:val="22"/>
          <w:lang w:eastAsia="pt-PT"/>
        </w:rPr>
      </w:pPr>
      <w:r w:rsidRPr="00FE6972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Artigo </w:t>
      </w:r>
      <w:r w:rsidR="00511284">
        <w:rPr>
          <w:rFonts w:ascii="Trebuchet MS" w:eastAsia="Times New Roman" w:hAnsi="Trebuchet MS" w:cs="Times New Roman"/>
          <w:sz w:val="22"/>
          <w:szCs w:val="22"/>
          <w:lang w:eastAsia="pt-PT"/>
        </w:rPr>
        <w:t>2</w:t>
      </w:r>
      <w:r w:rsidRPr="00FE6972">
        <w:rPr>
          <w:rFonts w:ascii="Trebuchet MS" w:eastAsia="Times New Roman" w:hAnsi="Trebuchet MS" w:cs="Times New Roman"/>
          <w:sz w:val="22"/>
          <w:szCs w:val="22"/>
          <w:lang w:eastAsia="pt-PT"/>
        </w:rPr>
        <w:t>.º</w:t>
      </w:r>
    </w:p>
    <w:p w:rsidR="00147CCF" w:rsidRPr="00FE6972" w:rsidRDefault="00147CCF" w:rsidP="00147CCF">
      <w:pPr>
        <w:autoSpaceDE/>
        <w:autoSpaceDN/>
        <w:adjustRightInd/>
        <w:spacing w:after="240"/>
        <w:jc w:val="center"/>
        <w:rPr>
          <w:rFonts w:ascii="Trebuchet MS" w:eastAsia="Times New Roman" w:hAnsi="Trebuchet MS" w:cs="Times New Roman"/>
          <w:sz w:val="22"/>
          <w:szCs w:val="22"/>
          <w:lang w:eastAsia="pt-PT"/>
        </w:rPr>
      </w:pPr>
      <w:r w:rsidRPr="00FE6972">
        <w:rPr>
          <w:rFonts w:ascii="Trebuchet MS" w:eastAsia="Times New Roman" w:hAnsi="Trebuchet MS" w:cs="Times New Roman"/>
          <w:sz w:val="22"/>
          <w:szCs w:val="22"/>
          <w:lang w:eastAsia="pt-PT"/>
        </w:rPr>
        <w:t>Alteração ao Decreto-Lei n.º 298/2007, de 22 de Agosto</w:t>
      </w:r>
    </w:p>
    <w:p w:rsidR="00147CCF" w:rsidRPr="00FE6972" w:rsidRDefault="00147CCF" w:rsidP="00147CCF">
      <w:pPr>
        <w:autoSpaceDE/>
        <w:autoSpaceDN/>
        <w:adjustRightInd/>
        <w:rPr>
          <w:rFonts w:ascii="Trebuchet MS" w:eastAsia="Times New Roman" w:hAnsi="Trebuchet MS" w:cs="Times New Roman"/>
          <w:sz w:val="22"/>
          <w:szCs w:val="22"/>
          <w:lang w:eastAsia="pt-PT"/>
        </w:rPr>
      </w:pPr>
      <w:r w:rsidRPr="00FE6972">
        <w:rPr>
          <w:rFonts w:ascii="Trebuchet MS" w:eastAsia="Times New Roman" w:hAnsi="Trebuchet MS" w:cs="Times New Roman"/>
          <w:sz w:val="22"/>
          <w:szCs w:val="22"/>
          <w:lang w:eastAsia="pt-PT"/>
        </w:rPr>
        <w:t>Os artigos 3.º. 6.º, 7.º, 8.º,</w:t>
      </w:r>
      <w:r w:rsidR="003A6BE5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 9.º.</w:t>
      </w:r>
      <w:r w:rsidRPr="00FE6972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 10.º, 12.º, 15.º, 16.º, 17.º, 18.º, 19.º, 20.º,</w:t>
      </w:r>
      <w:r w:rsidR="00192F30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 </w:t>
      </w:r>
      <w:r w:rsidRPr="00FE6972">
        <w:rPr>
          <w:rFonts w:ascii="Trebuchet MS" w:eastAsia="Times New Roman" w:hAnsi="Trebuchet MS" w:cs="Times New Roman"/>
          <w:sz w:val="22"/>
          <w:szCs w:val="22"/>
          <w:lang w:eastAsia="pt-PT"/>
        </w:rPr>
        <w:t>24.º, 25.º</w:t>
      </w:r>
      <w:r w:rsidR="000767EC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, </w:t>
      </w:r>
      <w:r w:rsidR="00902C70">
        <w:rPr>
          <w:rFonts w:ascii="Trebuchet MS" w:eastAsia="Times New Roman" w:hAnsi="Trebuchet MS" w:cs="Times New Roman"/>
          <w:sz w:val="22"/>
          <w:szCs w:val="22"/>
          <w:lang w:eastAsia="pt-PT"/>
        </w:rPr>
        <w:t>28.º, 31.º</w:t>
      </w:r>
      <w:r w:rsidR="007249B4">
        <w:rPr>
          <w:rFonts w:ascii="Trebuchet MS" w:eastAsia="Times New Roman" w:hAnsi="Trebuchet MS" w:cs="Times New Roman"/>
          <w:sz w:val="22"/>
          <w:szCs w:val="22"/>
          <w:lang w:eastAsia="pt-PT"/>
        </w:rPr>
        <w:t>,</w:t>
      </w:r>
      <w:r w:rsidR="000958E3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 32.º,</w:t>
      </w:r>
      <w:r w:rsidR="00902C70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 33.º,</w:t>
      </w:r>
      <w:r w:rsidR="000958E3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 34.º</w:t>
      </w:r>
      <w:r w:rsidR="000767EC">
        <w:rPr>
          <w:rFonts w:ascii="Trebuchet MS" w:eastAsia="Times New Roman" w:hAnsi="Trebuchet MS" w:cs="Times New Roman"/>
          <w:sz w:val="22"/>
          <w:szCs w:val="22"/>
          <w:lang w:eastAsia="pt-PT"/>
        </w:rPr>
        <w:t>,</w:t>
      </w:r>
      <w:r w:rsidR="00FB670E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 </w:t>
      </w:r>
      <w:r w:rsidR="000767EC">
        <w:rPr>
          <w:rFonts w:ascii="Trebuchet MS" w:eastAsia="Times New Roman" w:hAnsi="Trebuchet MS" w:cs="Times New Roman"/>
          <w:sz w:val="22"/>
          <w:szCs w:val="22"/>
          <w:lang w:eastAsia="pt-PT"/>
        </w:rPr>
        <w:t>36.º</w:t>
      </w:r>
      <w:r w:rsidRPr="00FE6972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 </w:t>
      </w:r>
      <w:r w:rsidR="00FB670E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e 40.º </w:t>
      </w:r>
      <w:r w:rsidRPr="00FE6972">
        <w:rPr>
          <w:rFonts w:ascii="Trebuchet MS" w:eastAsia="Times New Roman" w:hAnsi="Trebuchet MS" w:cs="Times New Roman"/>
          <w:sz w:val="22"/>
          <w:szCs w:val="22"/>
          <w:lang w:eastAsia="pt-PT"/>
        </w:rPr>
        <w:t xml:space="preserve">do Decreto-Lei n.º 298/2007, de 22 de Agosto, passam a ter a seguinte redação: </w:t>
      </w:r>
    </w:p>
    <w:p w:rsidR="00147CCF" w:rsidRPr="00FE6972" w:rsidRDefault="00147CCF" w:rsidP="00147CCF">
      <w:pPr>
        <w:rPr>
          <w:rFonts w:ascii="Trebuchet MS" w:hAnsi="Trebuchet MS"/>
          <w:sz w:val="22"/>
          <w:szCs w:val="22"/>
        </w:rPr>
      </w:pPr>
    </w:p>
    <w:p w:rsidR="00147CCF" w:rsidRPr="00FE6972" w:rsidRDefault="00147CCF" w:rsidP="00147CCF">
      <w:pPr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«Artigo 3.º</w:t>
      </w:r>
    </w:p>
    <w:p w:rsidR="00147CCF" w:rsidRPr="00FE6972" w:rsidRDefault="00147CCF" w:rsidP="00147CCF">
      <w:pPr>
        <w:spacing w:after="240"/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[...]</w:t>
      </w:r>
    </w:p>
    <w:p w:rsidR="00147CCF" w:rsidRPr="00FE6972" w:rsidRDefault="00147CCF" w:rsidP="007D48AF">
      <w:pPr>
        <w:pStyle w:val="Estilo1"/>
        <w:numPr>
          <w:ilvl w:val="0"/>
          <w:numId w:val="16"/>
        </w:numPr>
        <w:ind w:left="0" w:firstLine="284"/>
      </w:pPr>
      <w:r w:rsidRPr="00FE6972">
        <w:t>…</w:t>
      </w:r>
    </w:p>
    <w:p w:rsidR="00147CCF" w:rsidRPr="00FE6972" w:rsidRDefault="00147CCF" w:rsidP="007D48AF">
      <w:pPr>
        <w:pStyle w:val="Estilo1"/>
        <w:numPr>
          <w:ilvl w:val="0"/>
          <w:numId w:val="16"/>
        </w:numPr>
        <w:ind w:left="0" w:firstLine="284"/>
      </w:pPr>
      <w:r w:rsidRPr="00FE6972">
        <w:t>…</w:t>
      </w:r>
    </w:p>
    <w:p w:rsidR="00147CCF" w:rsidRPr="00FE6972" w:rsidRDefault="00147CCF" w:rsidP="007D48AF">
      <w:pPr>
        <w:pStyle w:val="Estilo1"/>
        <w:numPr>
          <w:ilvl w:val="0"/>
          <w:numId w:val="16"/>
        </w:numPr>
        <w:ind w:left="0" w:firstLine="284"/>
      </w:pPr>
      <w:r w:rsidRPr="00FE6972">
        <w:t>A lista de critérios e a metodologia que permitem classificar as USF em três modelos de desenvolvimento são aprovadas por Despacho do Ministro da Saúde.</w:t>
      </w:r>
    </w:p>
    <w:p w:rsidR="00147CCF" w:rsidRPr="00FE6972" w:rsidRDefault="00147CCF" w:rsidP="007D48AF">
      <w:pPr>
        <w:pStyle w:val="Estilo1"/>
        <w:numPr>
          <w:ilvl w:val="0"/>
          <w:numId w:val="16"/>
        </w:numPr>
        <w:ind w:left="0" w:firstLine="284"/>
      </w:pPr>
      <w:r w:rsidRPr="00FE6972">
        <w:lastRenderedPageBreak/>
        <w:t>A atividade das USF desenvolve-se com autonomia organizativa, funcional e técnica, integrada numa lógica de rede com outras unidades funcionais do ACES ou da unidade local de saúde.</w:t>
      </w:r>
    </w:p>
    <w:p w:rsidR="00147CCF" w:rsidRPr="00FE6972" w:rsidRDefault="00147CCF" w:rsidP="007D48AF">
      <w:pPr>
        <w:pStyle w:val="Estilo1"/>
        <w:numPr>
          <w:ilvl w:val="0"/>
          <w:numId w:val="16"/>
        </w:numPr>
        <w:ind w:left="0" w:firstLine="284"/>
      </w:pPr>
      <w:r w:rsidRPr="00FE6972">
        <w:t>Sem prejuízo do disposto no número anterior, as USF são parte integrante do ACES</w:t>
      </w:r>
      <w:r w:rsidR="00E566A2">
        <w:t xml:space="preserve"> ou da ULS</w:t>
      </w:r>
      <w:r w:rsidRPr="00FE6972">
        <w:t>.</w:t>
      </w:r>
    </w:p>
    <w:p w:rsidR="00147CCF" w:rsidRPr="00FE6972" w:rsidRDefault="00147CCF" w:rsidP="00147CCF">
      <w:pPr>
        <w:rPr>
          <w:rFonts w:ascii="Trebuchet MS" w:hAnsi="Trebuchet MS"/>
          <w:sz w:val="22"/>
          <w:szCs w:val="22"/>
        </w:rPr>
      </w:pPr>
    </w:p>
    <w:p w:rsidR="00147CCF" w:rsidRPr="00FE6972" w:rsidRDefault="00147CCF" w:rsidP="00147CCF">
      <w:pPr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Artigo 6.º</w:t>
      </w:r>
    </w:p>
    <w:p w:rsidR="00147CCF" w:rsidRPr="00FE6972" w:rsidRDefault="00147CCF" w:rsidP="00147CCF">
      <w:pPr>
        <w:spacing w:after="240"/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[...]</w:t>
      </w:r>
    </w:p>
    <w:p w:rsidR="00147CCF" w:rsidRPr="00FE6972" w:rsidRDefault="00147CCF" w:rsidP="007D48AF">
      <w:pPr>
        <w:pStyle w:val="Estilo1"/>
        <w:numPr>
          <w:ilvl w:val="0"/>
          <w:numId w:val="17"/>
        </w:numPr>
        <w:tabs>
          <w:tab w:val="clear" w:pos="709"/>
          <w:tab w:val="left" w:pos="0"/>
        </w:tabs>
        <w:ind w:left="0" w:firstLine="284"/>
      </w:pPr>
      <w:r w:rsidRPr="00FE6972">
        <w:t>…</w:t>
      </w:r>
    </w:p>
    <w:p w:rsidR="00147CCF" w:rsidRPr="00FE6972" w:rsidRDefault="00147CCF" w:rsidP="007D48AF">
      <w:pPr>
        <w:pStyle w:val="Estilo1"/>
        <w:numPr>
          <w:ilvl w:val="0"/>
          <w:numId w:val="17"/>
        </w:numPr>
        <w:ind w:left="0" w:firstLine="284"/>
      </w:pPr>
      <w:r w:rsidRPr="00FE6972">
        <w:t>O compromisso assistencial das USF é constituído pela prestação de cuidados incluídos na carteira de serviços contratualizada, de acordo com o disposto no n.º 9 do presente artigo.</w:t>
      </w:r>
    </w:p>
    <w:p w:rsidR="00147CCF" w:rsidRPr="00FE6972" w:rsidRDefault="00147CCF" w:rsidP="007D48AF">
      <w:pPr>
        <w:pStyle w:val="Estilo1"/>
        <w:numPr>
          <w:ilvl w:val="0"/>
          <w:numId w:val="17"/>
        </w:numPr>
        <w:ind w:left="0" w:firstLine="284"/>
      </w:pPr>
      <w:r w:rsidRPr="00FE6972">
        <w:t>O compromisso assistencial é formalizado anualmente, mediante carta de compromisso acordada entre o coordenador da USF e o ACES, da qual deve ainda constar:</w:t>
      </w:r>
    </w:p>
    <w:p w:rsidR="00147CCF" w:rsidRPr="00FE6972" w:rsidRDefault="00147CCF" w:rsidP="007D48AF">
      <w:pPr>
        <w:pStyle w:val="Estilo2"/>
        <w:numPr>
          <w:ilvl w:val="0"/>
          <w:numId w:val="18"/>
        </w:numPr>
        <w:ind w:left="0" w:firstLine="284"/>
      </w:pPr>
      <w:r w:rsidRPr="00FE6972">
        <w:t>…</w:t>
      </w:r>
    </w:p>
    <w:p w:rsidR="00147CCF" w:rsidRPr="00FE6972" w:rsidRDefault="00147CCF" w:rsidP="007D48AF">
      <w:pPr>
        <w:pStyle w:val="Estilo2"/>
        <w:numPr>
          <w:ilvl w:val="0"/>
          <w:numId w:val="18"/>
        </w:numPr>
        <w:ind w:left="0" w:firstLine="284"/>
      </w:pPr>
      <w:r w:rsidRPr="00FE6972">
        <w:t>O manual de articulação ACES/USF;</w:t>
      </w:r>
    </w:p>
    <w:p w:rsidR="00147CCF" w:rsidRPr="00FE6972" w:rsidRDefault="00147CCF" w:rsidP="007D48AF">
      <w:pPr>
        <w:pStyle w:val="Estilo2"/>
        <w:numPr>
          <w:ilvl w:val="0"/>
          <w:numId w:val="18"/>
        </w:numPr>
        <w:ind w:left="0" w:firstLine="284"/>
      </w:pPr>
      <w:r w:rsidRPr="00FE6972">
        <w:t xml:space="preserve">Os objetivos e respetivas </w:t>
      </w:r>
      <w:proofErr w:type="gramStart"/>
      <w:r w:rsidRPr="00FE6972">
        <w:t>metas</w:t>
      </w:r>
      <w:proofErr w:type="gramEnd"/>
      <w:r w:rsidRPr="00FE6972">
        <w:t xml:space="preserve"> para o ano em curso.</w:t>
      </w:r>
    </w:p>
    <w:p w:rsidR="00147CCF" w:rsidRPr="00FE6972" w:rsidRDefault="00147CCF" w:rsidP="007D48AF">
      <w:pPr>
        <w:pStyle w:val="Estilo2"/>
        <w:numPr>
          <w:ilvl w:val="0"/>
          <w:numId w:val="18"/>
        </w:numPr>
        <w:ind w:left="0" w:firstLine="284"/>
        <w:rPr>
          <w:i/>
        </w:rPr>
      </w:pPr>
      <w:r w:rsidRPr="00FE6972">
        <w:rPr>
          <w:i/>
        </w:rPr>
        <w:t>(Anterior alínea c) do n.º 3)</w:t>
      </w:r>
    </w:p>
    <w:p w:rsidR="00147CCF" w:rsidRPr="00F44F17" w:rsidRDefault="00147CCF" w:rsidP="007D48AF">
      <w:pPr>
        <w:pStyle w:val="Estilo1"/>
        <w:numPr>
          <w:ilvl w:val="0"/>
          <w:numId w:val="17"/>
        </w:numPr>
        <w:ind w:left="0" w:firstLine="284"/>
      </w:pPr>
      <w:r w:rsidRPr="00F44F17">
        <w:t>…</w:t>
      </w:r>
    </w:p>
    <w:p w:rsidR="00147CCF" w:rsidRPr="00FE6972" w:rsidRDefault="00147CCF" w:rsidP="007D48AF">
      <w:pPr>
        <w:pStyle w:val="Estilo2"/>
        <w:numPr>
          <w:ilvl w:val="0"/>
          <w:numId w:val="19"/>
        </w:numPr>
        <w:ind w:left="0" w:firstLine="284"/>
      </w:pPr>
      <w:r w:rsidRPr="00FE6972">
        <w:t>…</w:t>
      </w:r>
    </w:p>
    <w:p w:rsidR="00147CCF" w:rsidRPr="00FE6972" w:rsidRDefault="00147CCF" w:rsidP="007D48AF">
      <w:pPr>
        <w:pStyle w:val="Estilo2"/>
        <w:numPr>
          <w:ilvl w:val="0"/>
          <w:numId w:val="19"/>
        </w:numPr>
        <w:ind w:left="0" w:firstLine="284"/>
      </w:pPr>
      <w:r w:rsidRPr="00FE6972">
        <w:t>…</w:t>
      </w:r>
    </w:p>
    <w:p w:rsidR="00147CCF" w:rsidRPr="00FE6972" w:rsidRDefault="00147CCF" w:rsidP="007D48AF">
      <w:pPr>
        <w:pStyle w:val="Estilo2"/>
        <w:numPr>
          <w:ilvl w:val="0"/>
          <w:numId w:val="19"/>
        </w:numPr>
        <w:ind w:left="0" w:firstLine="284"/>
      </w:pPr>
      <w:r w:rsidRPr="00FE6972">
        <w:t>…</w:t>
      </w:r>
    </w:p>
    <w:p w:rsidR="00147CCF" w:rsidRPr="00FE6972" w:rsidRDefault="00147CCF" w:rsidP="007D48AF">
      <w:pPr>
        <w:pStyle w:val="Estilo2"/>
        <w:numPr>
          <w:ilvl w:val="0"/>
          <w:numId w:val="19"/>
        </w:numPr>
        <w:ind w:left="0" w:firstLine="284"/>
      </w:pPr>
      <w:r w:rsidRPr="00FE6972">
        <w:t>…</w:t>
      </w:r>
    </w:p>
    <w:p w:rsidR="00147CCF" w:rsidRPr="00FE6972" w:rsidRDefault="00147CCF" w:rsidP="007D48AF">
      <w:pPr>
        <w:pStyle w:val="Estilo2"/>
        <w:numPr>
          <w:ilvl w:val="0"/>
          <w:numId w:val="19"/>
        </w:numPr>
        <w:ind w:left="0" w:firstLine="284"/>
      </w:pPr>
      <w:r w:rsidRPr="00FE6972">
        <w:t>…</w:t>
      </w:r>
    </w:p>
    <w:p w:rsidR="00147CCF" w:rsidRPr="00FE6972" w:rsidRDefault="00147CCF" w:rsidP="007D48AF">
      <w:pPr>
        <w:pStyle w:val="Estilo2"/>
        <w:numPr>
          <w:ilvl w:val="0"/>
          <w:numId w:val="19"/>
        </w:numPr>
        <w:ind w:left="0" w:firstLine="284"/>
      </w:pPr>
      <w:r w:rsidRPr="00FE6972">
        <w:t>A articulação com as outras unidades funcionais do ACES;</w:t>
      </w:r>
    </w:p>
    <w:p w:rsidR="00147CCF" w:rsidRPr="00FE6972" w:rsidRDefault="00147CCF" w:rsidP="007D48AF">
      <w:pPr>
        <w:pStyle w:val="Estilo2"/>
        <w:numPr>
          <w:ilvl w:val="0"/>
          <w:numId w:val="19"/>
        </w:numPr>
        <w:ind w:left="0" w:firstLine="284"/>
      </w:pPr>
      <w:r w:rsidRPr="00FE6972">
        <w:t>…</w:t>
      </w:r>
    </w:p>
    <w:p w:rsidR="00147CCF" w:rsidRPr="00FE6972" w:rsidRDefault="00147CCF" w:rsidP="007D48AF">
      <w:pPr>
        <w:pStyle w:val="Estilo2"/>
        <w:numPr>
          <w:ilvl w:val="0"/>
          <w:numId w:val="19"/>
        </w:numPr>
        <w:ind w:left="0" w:firstLine="284"/>
      </w:pPr>
      <w:r w:rsidRPr="00FE6972">
        <w:t>…</w:t>
      </w:r>
    </w:p>
    <w:p w:rsidR="00147CCF" w:rsidRPr="00FE6972" w:rsidRDefault="00147CCF" w:rsidP="007D48AF">
      <w:pPr>
        <w:pStyle w:val="Estilo1"/>
        <w:numPr>
          <w:ilvl w:val="0"/>
          <w:numId w:val="17"/>
        </w:numPr>
        <w:ind w:left="0" w:firstLine="284"/>
      </w:pPr>
      <w:r w:rsidRPr="00FE6972">
        <w:t>…</w:t>
      </w:r>
    </w:p>
    <w:p w:rsidR="00147CCF" w:rsidRPr="00FE6972" w:rsidRDefault="00147CCF" w:rsidP="007D48AF">
      <w:pPr>
        <w:pStyle w:val="Estilo1"/>
        <w:numPr>
          <w:ilvl w:val="0"/>
          <w:numId w:val="17"/>
        </w:numPr>
        <w:ind w:left="0" w:firstLine="284"/>
      </w:pPr>
      <w:r w:rsidRPr="00FE6972">
        <w:t>Desde que não seja posto em causa o compromisso assistencial da carteira básica, as USF, através da contratualização de uma carteira adicional de serviços, cujo montante global é fixado por via orçamental, podem colaborar com outras unidades funcionais do ACES responsáveis pela intervenção:</w:t>
      </w:r>
    </w:p>
    <w:p w:rsidR="00147CCF" w:rsidRPr="00FE6972" w:rsidRDefault="00147CCF" w:rsidP="007D48AF">
      <w:pPr>
        <w:pStyle w:val="Estilo2"/>
        <w:numPr>
          <w:ilvl w:val="0"/>
          <w:numId w:val="4"/>
        </w:numPr>
      </w:pPr>
      <w:r w:rsidRPr="00FE6972">
        <w:t>…</w:t>
      </w:r>
    </w:p>
    <w:p w:rsidR="00147CCF" w:rsidRPr="00FE6972" w:rsidRDefault="00147CCF" w:rsidP="00F44F17">
      <w:pPr>
        <w:pStyle w:val="Estilo2"/>
      </w:pPr>
      <w:r w:rsidRPr="00FE6972">
        <w:lastRenderedPageBreak/>
        <w:t>…</w:t>
      </w:r>
    </w:p>
    <w:p w:rsidR="00147CCF" w:rsidRPr="00FE6972" w:rsidRDefault="00147CCF" w:rsidP="00F44F17">
      <w:pPr>
        <w:pStyle w:val="Estilo2"/>
      </w:pPr>
      <w:r w:rsidRPr="00FE6972">
        <w:t>…</w:t>
      </w:r>
    </w:p>
    <w:p w:rsidR="00147CCF" w:rsidRPr="00FE6972" w:rsidRDefault="00147CCF" w:rsidP="00F44F17">
      <w:pPr>
        <w:pStyle w:val="Estilo2"/>
      </w:pPr>
      <w:r w:rsidRPr="00FE6972">
        <w:t>…</w:t>
      </w:r>
    </w:p>
    <w:p w:rsidR="00147CCF" w:rsidRPr="00FE6972" w:rsidRDefault="00147CCF" w:rsidP="00F44F17">
      <w:pPr>
        <w:pStyle w:val="Estilo2"/>
      </w:pPr>
      <w:r w:rsidRPr="00FE6972">
        <w:t>…</w:t>
      </w:r>
    </w:p>
    <w:p w:rsidR="00147CCF" w:rsidRPr="00FE6972" w:rsidRDefault="00147CCF" w:rsidP="007D48AF">
      <w:pPr>
        <w:pStyle w:val="Estilo1"/>
        <w:numPr>
          <w:ilvl w:val="0"/>
          <w:numId w:val="17"/>
        </w:numPr>
        <w:ind w:left="0" w:firstLine="284"/>
      </w:pPr>
      <w:r w:rsidRPr="00FE6972">
        <w:t>…</w:t>
      </w:r>
    </w:p>
    <w:p w:rsidR="00147CCF" w:rsidRPr="00FE6972" w:rsidRDefault="00147CCF" w:rsidP="007D48AF">
      <w:pPr>
        <w:pStyle w:val="Estilo1"/>
        <w:numPr>
          <w:ilvl w:val="0"/>
          <w:numId w:val="17"/>
        </w:numPr>
        <w:ind w:left="0" w:firstLine="284"/>
      </w:pPr>
      <w:r w:rsidRPr="00FE6972">
        <w:t>…</w:t>
      </w:r>
    </w:p>
    <w:p w:rsidR="00147CCF" w:rsidRPr="00FE6972" w:rsidRDefault="00147CCF" w:rsidP="007D48AF">
      <w:pPr>
        <w:pStyle w:val="Estilo1"/>
        <w:numPr>
          <w:ilvl w:val="0"/>
          <w:numId w:val="17"/>
        </w:numPr>
        <w:ind w:left="0" w:firstLine="284"/>
      </w:pPr>
      <w:r w:rsidRPr="00FE6972">
        <w:t>…</w:t>
      </w:r>
    </w:p>
    <w:p w:rsidR="00147CCF" w:rsidRPr="00FE6972" w:rsidRDefault="00147CCF" w:rsidP="00147CCF">
      <w:pPr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Artigo 7.º</w:t>
      </w:r>
    </w:p>
    <w:p w:rsidR="00147CCF" w:rsidRPr="00FE6972" w:rsidRDefault="00147CCF" w:rsidP="00147CCF">
      <w:pPr>
        <w:spacing w:after="240"/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[...]</w:t>
      </w:r>
    </w:p>
    <w:p w:rsidR="00147CCF" w:rsidRPr="00FE6972" w:rsidRDefault="00147CCF" w:rsidP="007D48AF">
      <w:pPr>
        <w:pStyle w:val="Estilo1"/>
        <w:numPr>
          <w:ilvl w:val="0"/>
          <w:numId w:val="20"/>
        </w:numPr>
        <w:tabs>
          <w:tab w:val="clear" w:pos="709"/>
          <w:tab w:val="left" w:pos="0"/>
        </w:tabs>
        <w:ind w:left="0" w:firstLine="284"/>
      </w:pPr>
      <w:r w:rsidRPr="00FE6972">
        <w:t>O processo de candidatura para a constituição das USF é regulado por diploma próprio.</w:t>
      </w:r>
    </w:p>
    <w:p w:rsidR="00147CCF" w:rsidRPr="00FE6972" w:rsidRDefault="00252172" w:rsidP="007D48AF">
      <w:pPr>
        <w:pStyle w:val="Estilo1"/>
        <w:numPr>
          <w:ilvl w:val="0"/>
          <w:numId w:val="20"/>
        </w:numPr>
        <w:ind w:left="0" w:firstLine="284"/>
      </w:pPr>
      <w:r>
        <w:t>(Revogado).</w:t>
      </w:r>
    </w:p>
    <w:p w:rsidR="00147CCF" w:rsidRPr="00FE6972" w:rsidRDefault="00147CCF" w:rsidP="007D48AF">
      <w:pPr>
        <w:pStyle w:val="Estilo1"/>
        <w:numPr>
          <w:ilvl w:val="0"/>
          <w:numId w:val="20"/>
        </w:numPr>
        <w:ind w:left="0" w:firstLine="284"/>
      </w:pPr>
      <w:r w:rsidRPr="00FE6972">
        <w:t>...</w:t>
      </w:r>
    </w:p>
    <w:p w:rsidR="00147CCF" w:rsidRPr="00FE6972" w:rsidRDefault="00147CCF" w:rsidP="00147CCF">
      <w:pPr>
        <w:rPr>
          <w:rFonts w:ascii="Trebuchet MS" w:hAnsi="Trebuchet MS"/>
          <w:sz w:val="22"/>
          <w:szCs w:val="22"/>
        </w:rPr>
      </w:pPr>
    </w:p>
    <w:p w:rsidR="00147CCF" w:rsidRPr="00FE6972" w:rsidRDefault="00147CCF" w:rsidP="00147CCF">
      <w:pPr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Artigo 8.º</w:t>
      </w:r>
    </w:p>
    <w:p w:rsidR="00147CCF" w:rsidRPr="00FE6972" w:rsidRDefault="00147CCF" w:rsidP="00147CCF">
      <w:pPr>
        <w:spacing w:after="240"/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[...]</w:t>
      </w:r>
    </w:p>
    <w:p w:rsidR="00147CCF" w:rsidRPr="00FE6972" w:rsidRDefault="00147CCF" w:rsidP="007D48AF">
      <w:pPr>
        <w:pStyle w:val="Estilo1"/>
        <w:numPr>
          <w:ilvl w:val="0"/>
          <w:numId w:val="21"/>
        </w:numPr>
        <w:tabs>
          <w:tab w:val="clear" w:pos="709"/>
          <w:tab w:val="left" w:pos="0"/>
        </w:tabs>
        <w:ind w:left="0" w:firstLine="284"/>
      </w:pPr>
      <w:r w:rsidRPr="00FE6972">
        <w:t>…</w:t>
      </w:r>
    </w:p>
    <w:p w:rsidR="00661815" w:rsidRPr="00661815" w:rsidRDefault="00661815" w:rsidP="007D48AF">
      <w:pPr>
        <w:pStyle w:val="Estilo1"/>
        <w:numPr>
          <w:ilvl w:val="0"/>
          <w:numId w:val="21"/>
        </w:numPr>
        <w:ind w:left="0" w:firstLine="284"/>
      </w:pPr>
      <w:r w:rsidRPr="00661815">
        <w:t>A população inscrita em cada USF não deve ser inferior a 3800 nem superior a 22</w:t>
      </w:r>
      <w:r w:rsidR="0093577F">
        <w:t>.</w:t>
      </w:r>
      <w:r w:rsidRPr="00661815">
        <w:t xml:space="preserve">000 utentes, tendo em conta as características </w:t>
      </w:r>
      <w:proofErr w:type="spellStart"/>
      <w:r w:rsidRPr="00661815">
        <w:t>geodemográficas</w:t>
      </w:r>
      <w:proofErr w:type="spellEnd"/>
      <w:r w:rsidRPr="00661815">
        <w:t xml:space="preserve"> da população abrangida e considerando o disposto no nº 3 do artigo seguinte quanto ao número de utentes e famílias por médico e enfermeiro. </w:t>
      </w:r>
    </w:p>
    <w:p w:rsidR="00147CCF" w:rsidRPr="00FE6972" w:rsidRDefault="00147CCF" w:rsidP="007D48AF">
      <w:pPr>
        <w:pStyle w:val="Estilo1"/>
        <w:numPr>
          <w:ilvl w:val="0"/>
          <w:numId w:val="21"/>
        </w:numPr>
        <w:ind w:left="0" w:firstLine="284"/>
      </w:pPr>
      <w:r w:rsidRPr="00FE6972">
        <w:t xml:space="preserve">Podem ser constituídas USF com população inscrita fora do intervalo de variação definido no número anterior, em casos devidamente justificados e quando as características </w:t>
      </w:r>
      <w:proofErr w:type="spellStart"/>
      <w:r w:rsidRPr="00FE6972">
        <w:t>geodemográficas</w:t>
      </w:r>
      <w:proofErr w:type="spellEnd"/>
      <w:r w:rsidRPr="00FE6972">
        <w:t xml:space="preserve"> da área abrangida pelo ACES o aconselhem, não devendo a redução ou o aumento da população inscrita exceder um quarto do valor referido no número anterior. </w:t>
      </w:r>
    </w:p>
    <w:p w:rsidR="00147CCF" w:rsidRDefault="00147CCF" w:rsidP="00307A05">
      <w:pPr>
        <w:rPr>
          <w:rFonts w:ascii="Trebuchet MS" w:hAnsi="Trebuchet MS"/>
          <w:sz w:val="22"/>
          <w:szCs w:val="22"/>
        </w:rPr>
      </w:pPr>
    </w:p>
    <w:p w:rsidR="00BE5FF5" w:rsidRPr="00FE6972" w:rsidRDefault="00BE5FF5" w:rsidP="00BE5FF5">
      <w:pPr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 xml:space="preserve">Artigo </w:t>
      </w:r>
      <w:r>
        <w:rPr>
          <w:rFonts w:ascii="Trebuchet MS" w:hAnsi="Trebuchet MS"/>
          <w:sz w:val="22"/>
          <w:szCs w:val="22"/>
        </w:rPr>
        <w:t>9</w:t>
      </w:r>
      <w:r w:rsidRPr="00FE6972">
        <w:rPr>
          <w:rFonts w:ascii="Trebuchet MS" w:hAnsi="Trebuchet MS"/>
          <w:sz w:val="22"/>
          <w:szCs w:val="22"/>
        </w:rPr>
        <w:t>.º</w:t>
      </w:r>
    </w:p>
    <w:p w:rsidR="00BE5FF5" w:rsidRPr="00FE6972" w:rsidRDefault="00BE5FF5" w:rsidP="00BE5FF5">
      <w:pPr>
        <w:spacing w:after="240"/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[...]</w:t>
      </w:r>
    </w:p>
    <w:p w:rsidR="00BE5FF5" w:rsidRPr="00FE6972" w:rsidRDefault="00BE5FF5" w:rsidP="007D48AF">
      <w:pPr>
        <w:pStyle w:val="Estilo1"/>
        <w:numPr>
          <w:ilvl w:val="0"/>
          <w:numId w:val="22"/>
        </w:numPr>
        <w:tabs>
          <w:tab w:val="clear" w:pos="709"/>
          <w:tab w:val="left" w:pos="567"/>
        </w:tabs>
        <w:ind w:left="0" w:firstLine="284"/>
      </w:pPr>
      <w:r w:rsidRPr="00FE6972">
        <w:t>…</w:t>
      </w:r>
    </w:p>
    <w:p w:rsidR="00BE5FF5" w:rsidRPr="00B27202" w:rsidRDefault="009C68AF" w:rsidP="007D48AF">
      <w:pPr>
        <w:pStyle w:val="Estilo1"/>
        <w:numPr>
          <w:ilvl w:val="0"/>
          <w:numId w:val="22"/>
        </w:numPr>
        <w:tabs>
          <w:tab w:val="left" w:pos="567"/>
        </w:tabs>
        <w:ind w:left="0" w:firstLine="284"/>
      </w:pPr>
      <w:r>
        <w:t>(Revogado)</w:t>
      </w:r>
      <w:r w:rsidR="00BE5FF5" w:rsidRPr="00B27202">
        <w:t>.</w:t>
      </w:r>
    </w:p>
    <w:p w:rsidR="00BE5FF5" w:rsidRDefault="00BE5FF5" w:rsidP="007D48AF">
      <w:pPr>
        <w:pStyle w:val="Estilo1"/>
        <w:numPr>
          <w:ilvl w:val="0"/>
          <w:numId w:val="22"/>
        </w:numPr>
        <w:tabs>
          <w:tab w:val="left" w:pos="567"/>
        </w:tabs>
        <w:ind w:left="0" w:firstLine="284"/>
      </w:pPr>
      <w:r w:rsidRPr="00B27202">
        <w:lastRenderedPageBreak/>
        <w:t xml:space="preserve">A lista de utentes inscritos por cada médico tem uma dimensão mínima de </w:t>
      </w:r>
      <w:r>
        <w:t>1900 utentes</w:t>
      </w:r>
      <w:r w:rsidRPr="00574DDE">
        <w:t xml:space="preserve"> </w:t>
      </w:r>
      <w:r w:rsidRPr="00BB2849">
        <w:t xml:space="preserve">de uma lista </w:t>
      </w:r>
      <w:r w:rsidRPr="00B27202">
        <w:t>padrão nacional</w:t>
      </w:r>
      <w:r w:rsidRPr="00BB2849">
        <w:t xml:space="preserve">, a que correspondem, em média, </w:t>
      </w:r>
      <w:r>
        <w:t>2358</w:t>
      </w:r>
      <w:r w:rsidRPr="00BB2849">
        <w:t xml:space="preserve"> unidades ponderadas</w:t>
      </w:r>
      <w:r>
        <w:t>.</w:t>
      </w:r>
    </w:p>
    <w:p w:rsidR="00BE5FF5" w:rsidRDefault="00BE5FF5" w:rsidP="007D48AF">
      <w:pPr>
        <w:pStyle w:val="Estilo1"/>
        <w:numPr>
          <w:ilvl w:val="0"/>
          <w:numId w:val="22"/>
        </w:numPr>
        <w:tabs>
          <w:tab w:val="left" w:pos="567"/>
        </w:tabs>
        <w:ind w:left="0" w:firstLine="284"/>
      </w:pPr>
      <w:r>
        <w:t>…</w:t>
      </w:r>
    </w:p>
    <w:p w:rsidR="00BE5FF5" w:rsidRDefault="00BE5FF5" w:rsidP="007D48AF">
      <w:pPr>
        <w:pStyle w:val="Estilo1"/>
        <w:numPr>
          <w:ilvl w:val="0"/>
          <w:numId w:val="99"/>
        </w:numPr>
        <w:tabs>
          <w:tab w:val="left" w:pos="567"/>
        </w:tabs>
        <w:ind w:left="0" w:firstLine="284"/>
      </w:pPr>
      <w:r>
        <w:t>…</w:t>
      </w:r>
    </w:p>
    <w:p w:rsidR="00BE5FF5" w:rsidRDefault="00BE5FF5" w:rsidP="007D48AF">
      <w:pPr>
        <w:pStyle w:val="Estilo1"/>
        <w:numPr>
          <w:ilvl w:val="0"/>
          <w:numId w:val="99"/>
        </w:numPr>
        <w:tabs>
          <w:tab w:val="left" w:pos="567"/>
        </w:tabs>
        <w:ind w:left="0" w:firstLine="284"/>
      </w:pPr>
      <w:r>
        <w:t>…</w:t>
      </w:r>
    </w:p>
    <w:p w:rsidR="00BE5FF5" w:rsidRPr="003A6BE5" w:rsidRDefault="00BE5FF5" w:rsidP="007D48AF">
      <w:pPr>
        <w:pStyle w:val="Estilo1"/>
        <w:numPr>
          <w:ilvl w:val="0"/>
          <w:numId w:val="99"/>
        </w:numPr>
        <w:tabs>
          <w:tab w:val="left" w:pos="567"/>
        </w:tabs>
        <w:ind w:left="0" w:firstLine="284"/>
      </w:pPr>
      <w:r>
        <w:t>…</w:t>
      </w:r>
    </w:p>
    <w:p w:rsidR="00BE5FF5" w:rsidRPr="00C907EE" w:rsidRDefault="00BE5FF5" w:rsidP="007D48AF">
      <w:pPr>
        <w:pStyle w:val="PargrafodaLista"/>
        <w:numPr>
          <w:ilvl w:val="0"/>
          <w:numId w:val="22"/>
        </w:numPr>
        <w:tabs>
          <w:tab w:val="left" w:pos="567"/>
        </w:tabs>
        <w:ind w:left="0" w:firstLine="28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…</w:t>
      </w:r>
    </w:p>
    <w:p w:rsidR="003A6BE5" w:rsidRDefault="003A6BE5" w:rsidP="00307A05">
      <w:pPr>
        <w:rPr>
          <w:rFonts w:ascii="Trebuchet MS" w:hAnsi="Trebuchet MS"/>
          <w:sz w:val="22"/>
          <w:szCs w:val="22"/>
        </w:rPr>
      </w:pPr>
    </w:p>
    <w:p w:rsidR="00147CCF" w:rsidRPr="00FE6972" w:rsidRDefault="00147CCF" w:rsidP="00147CCF">
      <w:pPr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Artigo 10.º</w:t>
      </w:r>
    </w:p>
    <w:p w:rsidR="00147CCF" w:rsidRPr="00FE6972" w:rsidRDefault="00147CCF" w:rsidP="00147CCF">
      <w:pPr>
        <w:spacing w:after="240"/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[...]</w:t>
      </w:r>
    </w:p>
    <w:p w:rsidR="00147CCF" w:rsidRPr="00FE6972" w:rsidRDefault="00147CCF" w:rsidP="007D48AF">
      <w:pPr>
        <w:pStyle w:val="Estilo1"/>
        <w:numPr>
          <w:ilvl w:val="0"/>
          <w:numId w:val="23"/>
        </w:numPr>
        <w:tabs>
          <w:tab w:val="clear" w:pos="709"/>
          <w:tab w:val="left" w:pos="0"/>
        </w:tabs>
        <w:ind w:left="0" w:firstLine="284"/>
      </w:pPr>
      <w:r w:rsidRPr="00FE6972">
        <w:t>…</w:t>
      </w:r>
    </w:p>
    <w:p w:rsidR="00147CCF" w:rsidRPr="00FE6972" w:rsidRDefault="00147CCF" w:rsidP="007D48AF">
      <w:pPr>
        <w:pStyle w:val="Estilo1"/>
        <w:numPr>
          <w:ilvl w:val="0"/>
          <w:numId w:val="23"/>
        </w:numPr>
        <w:ind w:left="0" w:firstLine="284"/>
      </w:pPr>
      <w:r w:rsidRPr="00FE6972">
        <w:t>…</w:t>
      </w:r>
    </w:p>
    <w:p w:rsidR="00147CCF" w:rsidRPr="00FE6972" w:rsidRDefault="00147CCF" w:rsidP="007D48AF">
      <w:pPr>
        <w:pStyle w:val="Estilo1"/>
        <w:numPr>
          <w:ilvl w:val="0"/>
          <w:numId w:val="23"/>
        </w:numPr>
        <w:ind w:left="0" w:firstLine="284"/>
      </w:pPr>
      <w:r w:rsidRPr="00FE6972">
        <w:t>Cada USF elabora o seu regulamento interno e submete-o ao ACES, que aprecia da conformidade do mesmo com o plano de ação previsto no artigo 6.º do presente decreto-lei.</w:t>
      </w:r>
    </w:p>
    <w:p w:rsidR="00147CCF" w:rsidRPr="00FE6972" w:rsidRDefault="00147CCF" w:rsidP="007D48AF">
      <w:pPr>
        <w:pStyle w:val="Estilo1"/>
        <w:numPr>
          <w:ilvl w:val="0"/>
          <w:numId w:val="23"/>
        </w:numPr>
        <w:ind w:left="0" w:firstLine="284"/>
      </w:pPr>
      <w:r w:rsidRPr="00FE6972">
        <w:t>…</w:t>
      </w:r>
    </w:p>
    <w:p w:rsidR="00147CCF" w:rsidRPr="00FE6972" w:rsidRDefault="00147CCF" w:rsidP="007D48AF">
      <w:pPr>
        <w:pStyle w:val="Estilo1"/>
        <w:numPr>
          <w:ilvl w:val="0"/>
          <w:numId w:val="23"/>
        </w:numPr>
        <w:ind w:left="0" w:firstLine="284"/>
      </w:pPr>
      <w:r w:rsidRPr="00FE6972">
        <w:t>…</w:t>
      </w:r>
    </w:p>
    <w:p w:rsidR="00147CCF" w:rsidRPr="00FE6972" w:rsidRDefault="00147CCF" w:rsidP="007D48AF">
      <w:pPr>
        <w:pStyle w:val="Estilo1"/>
        <w:numPr>
          <w:ilvl w:val="0"/>
          <w:numId w:val="23"/>
        </w:numPr>
        <w:ind w:left="0" w:firstLine="284"/>
      </w:pPr>
      <w:r w:rsidRPr="00FE6972">
        <w:t>...</w:t>
      </w:r>
    </w:p>
    <w:p w:rsidR="00147CCF" w:rsidRPr="00FE6972" w:rsidRDefault="00147CCF" w:rsidP="00147CCF">
      <w:pPr>
        <w:jc w:val="center"/>
        <w:rPr>
          <w:rFonts w:ascii="Trebuchet MS" w:hAnsi="Trebuchet MS"/>
          <w:sz w:val="22"/>
          <w:szCs w:val="22"/>
        </w:rPr>
      </w:pPr>
    </w:p>
    <w:p w:rsidR="00147CCF" w:rsidRPr="00FE6972" w:rsidRDefault="00147CCF" w:rsidP="00147CCF">
      <w:pPr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Artigo 12.º</w:t>
      </w:r>
    </w:p>
    <w:p w:rsidR="00147CCF" w:rsidRPr="00FE6972" w:rsidRDefault="00147CCF" w:rsidP="00147CCF">
      <w:pPr>
        <w:spacing w:after="240"/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[...]</w:t>
      </w:r>
    </w:p>
    <w:p w:rsidR="00147CCF" w:rsidRPr="00FE6972" w:rsidRDefault="00147CCF" w:rsidP="007D48AF">
      <w:pPr>
        <w:pStyle w:val="Estilo1"/>
        <w:numPr>
          <w:ilvl w:val="0"/>
          <w:numId w:val="24"/>
        </w:numPr>
        <w:tabs>
          <w:tab w:val="clear" w:pos="709"/>
          <w:tab w:val="left" w:pos="0"/>
        </w:tabs>
        <w:ind w:left="0" w:firstLine="284"/>
      </w:pPr>
      <w:r w:rsidRPr="00FE6972">
        <w:t>…</w:t>
      </w:r>
    </w:p>
    <w:p w:rsidR="00147CCF" w:rsidRPr="00FE6972" w:rsidRDefault="00147CCF" w:rsidP="007D48AF">
      <w:pPr>
        <w:pStyle w:val="Estilo1"/>
        <w:numPr>
          <w:ilvl w:val="0"/>
          <w:numId w:val="24"/>
        </w:numPr>
        <w:ind w:left="0" w:firstLine="284"/>
      </w:pPr>
      <w:r w:rsidRPr="00FE6972">
        <w:t>Não é permitida a acumulação das funções de coordenador da equipa com qualquer outro cargo de liderança de órgão ou unidade funcional, sem prejuízo do n.º</w:t>
      </w:r>
      <w:r w:rsidR="002E6DED">
        <w:t xml:space="preserve"> </w:t>
      </w:r>
      <w:r w:rsidRPr="00FE6972">
        <w:t xml:space="preserve">2 do artigo 20.º do </w:t>
      </w:r>
      <w:r w:rsidR="002E6DED">
        <w:t>D</w:t>
      </w:r>
      <w:r w:rsidR="002E6DED" w:rsidRPr="00FE6972">
        <w:t>ecreto</w:t>
      </w:r>
      <w:r w:rsidRPr="00FE6972">
        <w:t>-</w:t>
      </w:r>
      <w:r w:rsidR="002E6DED">
        <w:t>L</w:t>
      </w:r>
      <w:r w:rsidR="002E6DED" w:rsidRPr="00FE6972">
        <w:t xml:space="preserve">ei </w:t>
      </w:r>
      <w:r w:rsidRPr="00FE6972">
        <w:t xml:space="preserve">28/2008, de 22 de </w:t>
      </w:r>
      <w:r w:rsidR="002E6DED">
        <w:t>f</w:t>
      </w:r>
      <w:r w:rsidR="002E6DED" w:rsidRPr="00FE6972">
        <w:t>evereiro</w:t>
      </w:r>
      <w:r w:rsidR="00462019">
        <w:t xml:space="preserve">, </w:t>
      </w:r>
      <w:r w:rsidR="00462019" w:rsidRPr="000B761C">
        <w:t>republicado pelo Decreto-Lei n.º 253/2012, de 27 de novembro</w:t>
      </w:r>
      <w:r w:rsidRPr="00FE6972">
        <w:t>.</w:t>
      </w:r>
    </w:p>
    <w:p w:rsidR="00147CCF" w:rsidRPr="00FE6972" w:rsidRDefault="00147CCF" w:rsidP="007D48AF">
      <w:pPr>
        <w:pStyle w:val="Estilo1"/>
        <w:numPr>
          <w:ilvl w:val="0"/>
          <w:numId w:val="24"/>
        </w:numPr>
        <w:ind w:left="0" w:firstLine="284"/>
      </w:pPr>
      <w:r w:rsidRPr="00FE6972">
        <w:t>…</w:t>
      </w:r>
    </w:p>
    <w:p w:rsidR="00147CCF" w:rsidRPr="00FE6972" w:rsidRDefault="00147CCF" w:rsidP="007D48AF">
      <w:pPr>
        <w:pStyle w:val="Estilo1"/>
        <w:numPr>
          <w:ilvl w:val="0"/>
          <w:numId w:val="24"/>
        </w:numPr>
        <w:ind w:left="0" w:firstLine="284"/>
      </w:pPr>
      <w:r w:rsidRPr="00FE6972">
        <w:t>…</w:t>
      </w:r>
    </w:p>
    <w:p w:rsidR="00147CCF" w:rsidRPr="00FE6972" w:rsidRDefault="00147CCF" w:rsidP="007D48AF">
      <w:pPr>
        <w:pStyle w:val="Estilo1"/>
        <w:numPr>
          <w:ilvl w:val="0"/>
          <w:numId w:val="24"/>
        </w:numPr>
        <w:ind w:left="0" w:firstLine="284"/>
      </w:pPr>
      <w:r w:rsidRPr="00FE6972">
        <w:t>…</w:t>
      </w:r>
    </w:p>
    <w:p w:rsidR="00147CCF" w:rsidRPr="00FE6972" w:rsidRDefault="00147CCF" w:rsidP="007D48AF">
      <w:pPr>
        <w:pStyle w:val="Estilo1"/>
        <w:numPr>
          <w:ilvl w:val="0"/>
          <w:numId w:val="24"/>
        </w:numPr>
        <w:ind w:left="0" w:firstLine="284"/>
      </w:pPr>
      <w:r w:rsidRPr="00FE6972">
        <w:t>…</w:t>
      </w:r>
    </w:p>
    <w:p w:rsidR="00147CCF" w:rsidRPr="00FE6972" w:rsidRDefault="00147CCF" w:rsidP="007D48AF">
      <w:pPr>
        <w:pStyle w:val="Estilo1"/>
        <w:numPr>
          <w:ilvl w:val="0"/>
          <w:numId w:val="24"/>
        </w:numPr>
        <w:ind w:left="0" w:firstLine="284"/>
      </w:pPr>
      <w:r w:rsidRPr="00FE6972">
        <w:t>…</w:t>
      </w:r>
    </w:p>
    <w:p w:rsidR="00147CCF" w:rsidRPr="00FE6972" w:rsidRDefault="00147CCF" w:rsidP="00147CCF">
      <w:pPr>
        <w:jc w:val="center"/>
        <w:rPr>
          <w:rFonts w:ascii="Trebuchet MS" w:hAnsi="Trebuchet MS"/>
          <w:sz w:val="22"/>
          <w:szCs w:val="22"/>
        </w:rPr>
      </w:pPr>
    </w:p>
    <w:p w:rsidR="00147CCF" w:rsidRPr="00FE6972" w:rsidRDefault="00147CCF" w:rsidP="00147CCF">
      <w:pPr>
        <w:tabs>
          <w:tab w:val="left" w:pos="1515"/>
        </w:tabs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lastRenderedPageBreak/>
        <w:t>Artigo 15.º</w:t>
      </w:r>
    </w:p>
    <w:p w:rsidR="00147CCF" w:rsidRPr="00FE6972" w:rsidRDefault="00147CCF" w:rsidP="00147CCF">
      <w:pPr>
        <w:spacing w:after="240"/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[...]</w:t>
      </w:r>
    </w:p>
    <w:p w:rsidR="00147CCF" w:rsidRPr="00FE6972" w:rsidRDefault="00147CCF" w:rsidP="007D48AF">
      <w:pPr>
        <w:pStyle w:val="Estilo1"/>
        <w:numPr>
          <w:ilvl w:val="0"/>
          <w:numId w:val="25"/>
        </w:numPr>
        <w:tabs>
          <w:tab w:val="clear" w:pos="709"/>
          <w:tab w:val="left" w:pos="0"/>
        </w:tabs>
        <w:ind w:left="0" w:firstLine="284"/>
      </w:pPr>
      <w:r w:rsidRPr="00FE6972">
        <w:t>O ACES afeta à USF os recursos necessários ao cumprimento do plano de ação e procede à partilha de recursos que, segundo o princípio da economia de meios, devem ser comuns e estar afetos às diversas unidades funcionais do ACES.</w:t>
      </w:r>
    </w:p>
    <w:p w:rsidR="00147CCF" w:rsidRPr="00FE6972" w:rsidRDefault="00147CCF" w:rsidP="007D48AF">
      <w:pPr>
        <w:pStyle w:val="Estilo1"/>
        <w:numPr>
          <w:ilvl w:val="0"/>
          <w:numId w:val="25"/>
        </w:numPr>
        <w:ind w:left="0" w:firstLine="284"/>
      </w:pPr>
      <w:r w:rsidRPr="00FE6972">
        <w:t>Tendo em vista a utilização eficiente dos recursos comuns entre o ACES e a USF, devem ser criados e publicitados os instrumentos que favoreçam e assegurem a articulação das atividades das diversas unidades funcionais do ACES.</w:t>
      </w:r>
    </w:p>
    <w:p w:rsidR="00147CCF" w:rsidRPr="00FE6972" w:rsidRDefault="00147CCF" w:rsidP="00147CCF">
      <w:pPr>
        <w:jc w:val="center"/>
        <w:rPr>
          <w:rFonts w:ascii="Trebuchet MS" w:hAnsi="Trebuchet MS"/>
          <w:sz w:val="22"/>
          <w:szCs w:val="22"/>
        </w:rPr>
      </w:pPr>
    </w:p>
    <w:p w:rsidR="00147CCF" w:rsidRPr="00FE6972" w:rsidRDefault="00147CCF" w:rsidP="00147CCF">
      <w:pPr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Artigo 16.º</w:t>
      </w:r>
    </w:p>
    <w:p w:rsidR="00147CCF" w:rsidRPr="00FE6972" w:rsidRDefault="00147CCF" w:rsidP="00147CCF">
      <w:pPr>
        <w:spacing w:after="240"/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[...]</w:t>
      </w:r>
    </w:p>
    <w:p w:rsidR="00147CCF" w:rsidRPr="00FE6972" w:rsidRDefault="00147CCF" w:rsidP="007D48AF">
      <w:pPr>
        <w:pStyle w:val="Estilo1"/>
        <w:numPr>
          <w:ilvl w:val="0"/>
          <w:numId w:val="26"/>
        </w:numPr>
        <w:tabs>
          <w:tab w:val="clear" w:pos="709"/>
          <w:tab w:val="left" w:pos="0"/>
        </w:tabs>
        <w:ind w:left="0" w:firstLine="284"/>
      </w:pPr>
      <w:r w:rsidRPr="00FE6972">
        <w:t>…</w:t>
      </w:r>
    </w:p>
    <w:p w:rsidR="00147CCF" w:rsidRPr="00FE6972" w:rsidRDefault="00147CCF" w:rsidP="007D48AF">
      <w:pPr>
        <w:pStyle w:val="Estilo1"/>
        <w:numPr>
          <w:ilvl w:val="0"/>
          <w:numId w:val="26"/>
        </w:numPr>
        <w:ind w:left="0" w:firstLine="284"/>
      </w:pPr>
      <w:r w:rsidRPr="00FE6972">
        <w:t>O ACES organiza serviços de apoio técnico comuns que respondam às solicitações das USF, no âmbito da partilha de recursos e com vista ao cumprimento do plano de ação daquelas unidades.</w:t>
      </w:r>
    </w:p>
    <w:p w:rsidR="00147CCF" w:rsidRPr="00FE6972" w:rsidRDefault="00147CCF" w:rsidP="007D48AF">
      <w:pPr>
        <w:pStyle w:val="Estilo1"/>
        <w:numPr>
          <w:ilvl w:val="0"/>
          <w:numId w:val="26"/>
        </w:numPr>
        <w:ind w:left="0" w:firstLine="284"/>
      </w:pPr>
      <w:r w:rsidRPr="00FE6972">
        <w:t>…</w:t>
      </w:r>
    </w:p>
    <w:p w:rsidR="00147CCF" w:rsidRDefault="00147CCF" w:rsidP="007D48AF">
      <w:pPr>
        <w:pStyle w:val="Estilo2"/>
        <w:numPr>
          <w:ilvl w:val="0"/>
          <w:numId w:val="5"/>
        </w:numPr>
        <w:ind w:left="0" w:firstLine="284"/>
      </w:pPr>
      <w:r w:rsidRPr="00FE6972">
        <w:t>…</w:t>
      </w:r>
    </w:p>
    <w:p w:rsidR="003F4F53" w:rsidRPr="00FE6972" w:rsidRDefault="003F4F53" w:rsidP="007D48AF">
      <w:pPr>
        <w:pStyle w:val="Estilo2"/>
        <w:numPr>
          <w:ilvl w:val="0"/>
          <w:numId w:val="5"/>
        </w:numPr>
        <w:ind w:left="0" w:firstLine="284"/>
      </w:pPr>
      <w:r>
        <w:t>…</w:t>
      </w:r>
    </w:p>
    <w:p w:rsidR="00147CCF" w:rsidRPr="00FE6972" w:rsidRDefault="00147CCF" w:rsidP="00147CCF">
      <w:pPr>
        <w:rPr>
          <w:rFonts w:ascii="Trebuchet MS" w:hAnsi="Trebuchet MS"/>
          <w:sz w:val="22"/>
          <w:szCs w:val="22"/>
        </w:rPr>
      </w:pPr>
    </w:p>
    <w:p w:rsidR="00147CCF" w:rsidRPr="00FE6972" w:rsidRDefault="00147CCF" w:rsidP="00147CCF">
      <w:pPr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Artigo 17.º</w:t>
      </w:r>
    </w:p>
    <w:p w:rsidR="00147CCF" w:rsidRPr="00FE6972" w:rsidRDefault="00147CCF" w:rsidP="00147CCF">
      <w:pPr>
        <w:spacing w:after="240"/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[...]</w:t>
      </w:r>
    </w:p>
    <w:p w:rsidR="00147CCF" w:rsidRPr="00FE6972" w:rsidRDefault="00147CCF" w:rsidP="007D48AF">
      <w:pPr>
        <w:pStyle w:val="Estilo1"/>
        <w:numPr>
          <w:ilvl w:val="0"/>
          <w:numId w:val="27"/>
        </w:numPr>
        <w:tabs>
          <w:tab w:val="clear" w:pos="709"/>
          <w:tab w:val="left" w:pos="0"/>
        </w:tabs>
        <w:ind w:left="0" w:firstLine="284"/>
      </w:pPr>
      <w:r w:rsidRPr="00FE6972">
        <w:t>Os recursos financeiros são negociados anualmente entre a USF e o ACES e constam da carta de compromisso.</w:t>
      </w:r>
    </w:p>
    <w:p w:rsidR="00147CCF" w:rsidRPr="00FE6972" w:rsidRDefault="00147CCF" w:rsidP="007D48AF">
      <w:pPr>
        <w:pStyle w:val="Estilo1"/>
        <w:numPr>
          <w:ilvl w:val="0"/>
          <w:numId w:val="27"/>
        </w:numPr>
        <w:ind w:left="0" w:firstLine="284"/>
      </w:pPr>
      <w:r w:rsidRPr="00FE6972">
        <w:t>O ACES coloca à disposição da USF os recursos financeiros constantes da carta de compromisso.</w:t>
      </w:r>
    </w:p>
    <w:p w:rsidR="00147CCF" w:rsidRPr="00FE6972" w:rsidRDefault="00147CCF" w:rsidP="007D48AF">
      <w:pPr>
        <w:pStyle w:val="Estilo1"/>
        <w:numPr>
          <w:ilvl w:val="0"/>
          <w:numId w:val="27"/>
        </w:numPr>
        <w:ind w:left="0" w:firstLine="284"/>
      </w:pPr>
      <w:r w:rsidRPr="00FE6972">
        <w:t>…</w:t>
      </w:r>
    </w:p>
    <w:p w:rsidR="00147CCF" w:rsidRPr="00307A05" w:rsidRDefault="00147CCF" w:rsidP="007D48AF">
      <w:pPr>
        <w:pStyle w:val="Estilo1"/>
        <w:numPr>
          <w:ilvl w:val="0"/>
          <w:numId w:val="27"/>
        </w:numPr>
        <w:ind w:left="0" w:firstLine="284"/>
      </w:pPr>
      <w:r w:rsidRPr="00FE6972">
        <w:t>…</w:t>
      </w:r>
    </w:p>
    <w:p w:rsidR="00147CCF" w:rsidRPr="00FE6972" w:rsidRDefault="00147CCF" w:rsidP="00147CCF">
      <w:pPr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Artigo 18.º</w:t>
      </w:r>
    </w:p>
    <w:p w:rsidR="00147CCF" w:rsidRPr="00FE6972" w:rsidRDefault="00147CCF" w:rsidP="00147CCF">
      <w:pPr>
        <w:spacing w:after="240"/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[...]</w:t>
      </w:r>
    </w:p>
    <w:p w:rsidR="00147CCF" w:rsidRPr="00FE6972" w:rsidRDefault="00147CCF" w:rsidP="007D48AF">
      <w:pPr>
        <w:pStyle w:val="Estilo1"/>
        <w:numPr>
          <w:ilvl w:val="0"/>
          <w:numId w:val="28"/>
        </w:numPr>
        <w:tabs>
          <w:tab w:val="clear" w:pos="709"/>
          <w:tab w:val="left" w:pos="0"/>
        </w:tabs>
        <w:ind w:left="0" w:firstLine="284"/>
      </w:pPr>
      <w:r w:rsidRPr="00FE6972">
        <w:t>O apoio do ACES à USF, através da disponibilização de recursos para o seu funcionamento, bem como a colaboração nas atividades comuns, é regulado pelo</w:t>
      </w:r>
      <w:r w:rsidR="00F65EBE">
        <w:t xml:space="preserve"> manual de articulação ACES/USF.</w:t>
      </w:r>
      <w:r w:rsidRPr="00FE6972">
        <w:t xml:space="preserve"> </w:t>
      </w:r>
    </w:p>
    <w:p w:rsidR="00147CCF" w:rsidRPr="00FE6972" w:rsidRDefault="00147CCF" w:rsidP="007D48AF">
      <w:pPr>
        <w:pStyle w:val="Estilo1"/>
        <w:numPr>
          <w:ilvl w:val="0"/>
          <w:numId w:val="28"/>
        </w:numPr>
        <w:ind w:left="0" w:firstLine="284"/>
      </w:pPr>
      <w:r w:rsidRPr="00FE6972">
        <w:lastRenderedPageBreak/>
        <w:t>O ACES e a USF devem respeitar e fazer cumprir o manual de articulação, que faz parte integrante da carta de compromisso.</w:t>
      </w:r>
    </w:p>
    <w:p w:rsidR="00147CCF" w:rsidRPr="00FE6972" w:rsidRDefault="00147CCF" w:rsidP="007D48AF">
      <w:pPr>
        <w:pStyle w:val="Estilo1"/>
        <w:numPr>
          <w:ilvl w:val="0"/>
          <w:numId w:val="28"/>
        </w:numPr>
        <w:ind w:left="0" w:firstLine="284"/>
      </w:pPr>
      <w:r w:rsidRPr="00FE6972">
        <w:t>Nos casos omissos no manual de articulação, deve o ACES acordar com a USF os termos dessa articulação.</w:t>
      </w:r>
    </w:p>
    <w:p w:rsidR="00147CCF" w:rsidRPr="00FE6972" w:rsidRDefault="00147CCF" w:rsidP="00147CCF">
      <w:pPr>
        <w:jc w:val="center"/>
        <w:rPr>
          <w:rFonts w:ascii="Trebuchet MS" w:hAnsi="Trebuchet MS"/>
          <w:sz w:val="22"/>
          <w:szCs w:val="22"/>
        </w:rPr>
      </w:pPr>
    </w:p>
    <w:p w:rsidR="00BE5FF5" w:rsidRPr="00FE6972" w:rsidRDefault="00BE5FF5" w:rsidP="00BE5FF5">
      <w:pPr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Artigo 19.º</w:t>
      </w:r>
    </w:p>
    <w:p w:rsidR="00BE5FF5" w:rsidRPr="00FE6972" w:rsidRDefault="00BE5FF5" w:rsidP="00BE5FF5">
      <w:pPr>
        <w:spacing w:after="240"/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[...]</w:t>
      </w:r>
    </w:p>
    <w:p w:rsidR="00BE5FF5" w:rsidRPr="00FE6972" w:rsidRDefault="00BE5FF5" w:rsidP="00227362">
      <w:pPr>
        <w:pStyle w:val="Estilo1"/>
        <w:numPr>
          <w:ilvl w:val="0"/>
          <w:numId w:val="29"/>
        </w:numPr>
        <w:tabs>
          <w:tab w:val="clear" w:pos="709"/>
          <w:tab w:val="left" w:pos="0"/>
        </w:tabs>
        <w:ind w:left="0" w:firstLine="284"/>
      </w:pPr>
      <w:r w:rsidRPr="00FE6972">
        <w:t>…</w:t>
      </w:r>
    </w:p>
    <w:p w:rsidR="00BE5FF5" w:rsidRDefault="00BE5FF5" w:rsidP="00227362">
      <w:pPr>
        <w:pStyle w:val="Estilo2"/>
        <w:numPr>
          <w:ilvl w:val="0"/>
          <w:numId w:val="100"/>
        </w:numPr>
        <w:tabs>
          <w:tab w:val="left" w:pos="0"/>
        </w:tabs>
        <w:ind w:left="0" w:firstLine="284"/>
      </w:pPr>
      <w:r w:rsidRPr="00FE6972">
        <w:t>…</w:t>
      </w:r>
    </w:p>
    <w:p w:rsidR="00BE5FF5" w:rsidRDefault="00BE5FF5" w:rsidP="00227362">
      <w:pPr>
        <w:pStyle w:val="Estilo2"/>
        <w:numPr>
          <w:ilvl w:val="0"/>
          <w:numId w:val="100"/>
        </w:numPr>
        <w:tabs>
          <w:tab w:val="left" w:pos="0"/>
        </w:tabs>
        <w:ind w:left="0" w:firstLine="284"/>
      </w:pPr>
      <w:r>
        <w:t>…</w:t>
      </w:r>
    </w:p>
    <w:p w:rsidR="00BE5FF5" w:rsidRDefault="00BE5FF5" w:rsidP="00227362">
      <w:pPr>
        <w:pStyle w:val="Estilo2"/>
        <w:numPr>
          <w:ilvl w:val="0"/>
          <w:numId w:val="100"/>
        </w:numPr>
        <w:tabs>
          <w:tab w:val="left" w:pos="0"/>
        </w:tabs>
        <w:ind w:left="0" w:firstLine="284"/>
      </w:pPr>
      <w:r w:rsidRPr="00FE6972">
        <w:t>Por incumprimento sucessivo e reiterado da carta de compromisso, salvaguardando o respeito pelo princípio do contraditório.</w:t>
      </w:r>
    </w:p>
    <w:p w:rsidR="00BE5FF5" w:rsidRPr="00FE6972" w:rsidRDefault="00BE5FF5" w:rsidP="00BE7AE5">
      <w:pPr>
        <w:pStyle w:val="Estilo1"/>
        <w:numPr>
          <w:ilvl w:val="0"/>
          <w:numId w:val="29"/>
        </w:numPr>
        <w:tabs>
          <w:tab w:val="left" w:pos="0"/>
        </w:tabs>
        <w:ind w:left="0" w:firstLine="284"/>
      </w:pPr>
      <w:r w:rsidRPr="00FE6972">
        <w:t>Considera-se incumprimento reiterado e sucessivo da carta de compromisso, a verificação de alguma das seguintes condições:</w:t>
      </w:r>
    </w:p>
    <w:p w:rsidR="00BE5FF5" w:rsidRDefault="00BE5FF5" w:rsidP="00BE7AE5">
      <w:pPr>
        <w:pStyle w:val="Estilo2"/>
        <w:numPr>
          <w:ilvl w:val="0"/>
          <w:numId w:val="101"/>
        </w:numPr>
        <w:tabs>
          <w:tab w:val="left" w:pos="0"/>
        </w:tabs>
        <w:ind w:left="0" w:firstLine="284"/>
      </w:pPr>
      <w:r w:rsidRPr="00FE6972">
        <w:t xml:space="preserve">Apresentação, em dois anos consecutivos, de um desempenho inferior a 65% da pontuação máxima possível, após ter sido objeto do processo de acompanhamento pelo diretor executivo e conselho clínico </w:t>
      </w:r>
      <w:r>
        <w:t xml:space="preserve">e de saúde </w:t>
      </w:r>
      <w:r w:rsidRPr="00FE6972">
        <w:t xml:space="preserve">do respetivo ACES; </w:t>
      </w:r>
    </w:p>
    <w:p w:rsidR="00BE5FF5" w:rsidRDefault="00BE5FF5" w:rsidP="007D48AF">
      <w:pPr>
        <w:pStyle w:val="Estilo2"/>
        <w:numPr>
          <w:ilvl w:val="0"/>
          <w:numId w:val="101"/>
        </w:numPr>
        <w:tabs>
          <w:tab w:val="left" w:pos="0"/>
        </w:tabs>
        <w:ind w:left="0" w:firstLine="284"/>
      </w:pPr>
      <w:r w:rsidRPr="00FE6972">
        <w:t xml:space="preserve">Abandono superior a 50% dos membros da equipa em qualquer um dos subgrupos profissionais ou, no total da equipa, em número superior a um terço. </w:t>
      </w:r>
    </w:p>
    <w:p w:rsidR="00BE5FF5" w:rsidRDefault="00BE5FF5" w:rsidP="007D48AF">
      <w:pPr>
        <w:pStyle w:val="Estilo2"/>
        <w:numPr>
          <w:ilvl w:val="0"/>
          <w:numId w:val="101"/>
        </w:numPr>
        <w:tabs>
          <w:tab w:val="left" w:pos="0"/>
        </w:tabs>
        <w:ind w:left="0" w:firstLine="284"/>
      </w:pPr>
      <w:r w:rsidRPr="00FE6972">
        <w:t>Manutenção de uma situação de conflito ou disfunção na equipa multiprofissional que, pela sua gravidade, inviabilize o normal funcionamento da USF.</w:t>
      </w:r>
    </w:p>
    <w:p w:rsidR="00BE5FF5" w:rsidRPr="00CE6154" w:rsidRDefault="00BE5FF5" w:rsidP="007D48AF">
      <w:pPr>
        <w:pStyle w:val="Estilo2"/>
        <w:numPr>
          <w:ilvl w:val="0"/>
          <w:numId w:val="101"/>
        </w:numPr>
        <w:tabs>
          <w:tab w:val="left" w:pos="0"/>
        </w:tabs>
        <w:ind w:left="0" w:firstLine="284"/>
      </w:pPr>
      <w:r w:rsidRPr="00CE6154">
        <w:t>Falsificação de registos, devidamente comprovada, no sistema de informação no âmbito da equipa.</w:t>
      </w:r>
    </w:p>
    <w:p w:rsidR="00BE5FF5" w:rsidRPr="00FE6972" w:rsidRDefault="00BE5FF5" w:rsidP="007D48AF">
      <w:pPr>
        <w:pStyle w:val="Estilo1"/>
        <w:numPr>
          <w:ilvl w:val="0"/>
          <w:numId w:val="29"/>
        </w:numPr>
        <w:tabs>
          <w:tab w:val="left" w:pos="0"/>
        </w:tabs>
        <w:ind w:left="0" w:firstLine="284"/>
      </w:pPr>
      <w:r w:rsidRPr="00FE6972">
        <w:t xml:space="preserve">No caso previsto na alínea </w:t>
      </w:r>
      <w:r w:rsidRPr="00307A05">
        <w:rPr>
          <w:i/>
        </w:rPr>
        <w:t>b)</w:t>
      </w:r>
      <w:r w:rsidRPr="00FE6972">
        <w:t xml:space="preserve"> do número anterior, e sem prejuízo de uma análise casuística, a extinção da USF não ocorrerá, caso se mostre possível proceder à substituição dos elementos em falta, em tempo que não comprometa a dinâmica assistencial e o desempenho global da unidade.</w:t>
      </w:r>
    </w:p>
    <w:p w:rsidR="00BE5FF5" w:rsidRPr="00FE6972" w:rsidRDefault="00BE5FF5" w:rsidP="007D48AF">
      <w:pPr>
        <w:pStyle w:val="Estilo1"/>
        <w:numPr>
          <w:ilvl w:val="0"/>
          <w:numId w:val="29"/>
        </w:numPr>
        <w:tabs>
          <w:tab w:val="left" w:pos="0"/>
        </w:tabs>
        <w:ind w:left="0" w:firstLine="284"/>
      </w:pPr>
      <w:r>
        <w:t>P</w:t>
      </w:r>
      <w:r w:rsidRPr="00FE6972">
        <w:t xml:space="preserve">ara efeitos do disposto no n.º </w:t>
      </w:r>
      <w:r>
        <w:t>2</w:t>
      </w:r>
      <w:r w:rsidRPr="00FE6972">
        <w:t>, a proposta de extinção de USF deve ser apresentada pelo diretor executivo do ACES, com parecer do conselho clínico</w:t>
      </w:r>
      <w:r>
        <w:t xml:space="preserve"> e de saúde</w:t>
      </w:r>
      <w:r w:rsidRPr="00FE6972">
        <w:t>, após apuramento dos resultados da avaliação de desempenho e do processo de acompanhamento realizado, ao conselho diretivo da respetiva ARS.</w:t>
      </w:r>
    </w:p>
    <w:p w:rsidR="00BE5FF5" w:rsidRPr="00FE6972" w:rsidRDefault="00BE5FF5" w:rsidP="007D48AF">
      <w:pPr>
        <w:pStyle w:val="Estilo1"/>
        <w:numPr>
          <w:ilvl w:val="0"/>
          <w:numId w:val="29"/>
        </w:numPr>
        <w:tabs>
          <w:tab w:val="left" w:pos="0"/>
        </w:tabs>
        <w:ind w:left="0" w:firstLine="284"/>
      </w:pPr>
      <w:r w:rsidRPr="00FE6972">
        <w:t>O conselho diretivo da ARS submete a proposta referida no número anterior ao parecer da equipa regional de apoio (ERA), após o qual emitirá a decisão final.</w:t>
      </w:r>
    </w:p>
    <w:p w:rsidR="00BE5FF5" w:rsidRPr="00FE6972" w:rsidRDefault="00BE5FF5" w:rsidP="007D48AF">
      <w:pPr>
        <w:pStyle w:val="Estilo1"/>
        <w:numPr>
          <w:ilvl w:val="0"/>
          <w:numId w:val="29"/>
        </w:numPr>
        <w:tabs>
          <w:tab w:val="left" w:pos="0"/>
        </w:tabs>
        <w:ind w:left="0" w:firstLine="284"/>
      </w:pPr>
      <w:r w:rsidRPr="00FE6972">
        <w:lastRenderedPageBreak/>
        <w:t>A extinção da USF deve ser comunicada ao ACES com a antecedência mínima de 60 dias, salvo motivo de força maior, caso em que pode ser comunicada com a antecedência mínima de 30 dias.</w:t>
      </w:r>
    </w:p>
    <w:p w:rsidR="00147CCF" w:rsidRPr="00FE6972" w:rsidRDefault="00BE5FF5" w:rsidP="007D48AF">
      <w:pPr>
        <w:pStyle w:val="Estilo1"/>
        <w:numPr>
          <w:ilvl w:val="0"/>
          <w:numId w:val="29"/>
        </w:numPr>
        <w:tabs>
          <w:tab w:val="left" w:pos="0"/>
        </w:tabs>
        <w:ind w:left="0" w:firstLine="284"/>
      </w:pPr>
      <w:r w:rsidRPr="00FE6972">
        <w:t>Caso ocorra a extinção de uma USF, os profissionais ali integrados são reorganizados em função das necessidades da população, podendo haver lugar à constituição de uma nova equipa e candidatura a USF, nos termos da legislação em vigor.</w:t>
      </w:r>
    </w:p>
    <w:p w:rsidR="00147CCF" w:rsidRPr="00FE6972" w:rsidRDefault="00147CCF" w:rsidP="00147CCF">
      <w:pPr>
        <w:jc w:val="center"/>
        <w:rPr>
          <w:rFonts w:ascii="Trebuchet MS" w:hAnsi="Trebuchet MS"/>
          <w:sz w:val="22"/>
          <w:szCs w:val="22"/>
        </w:rPr>
      </w:pPr>
    </w:p>
    <w:p w:rsidR="00147CCF" w:rsidRPr="00FE6972" w:rsidRDefault="00147CCF" w:rsidP="00147CCF">
      <w:pPr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Artigo 20.º</w:t>
      </w:r>
    </w:p>
    <w:p w:rsidR="00147CCF" w:rsidRPr="00FE6972" w:rsidRDefault="00147CCF" w:rsidP="00147CCF">
      <w:pPr>
        <w:spacing w:after="240"/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[...]</w:t>
      </w:r>
    </w:p>
    <w:p w:rsidR="00147CCF" w:rsidRPr="00FE6972" w:rsidRDefault="00147CCF" w:rsidP="007D48AF">
      <w:pPr>
        <w:pStyle w:val="Estilo1"/>
        <w:numPr>
          <w:ilvl w:val="0"/>
          <w:numId w:val="6"/>
        </w:numPr>
        <w:tabs>
          <w:tab w:val="clear" w:pos="709"/>
          <w:tab w:val="left" w:pos="0"/>
        </w:tabs>
        <w:ind w:left="0" w:firstLine="284"/>
      </w:pPr>
      <w:r w:rsidRPr="00FE6972">
        <w:t>…</w:t>
      </w:r>
    </w:p>
    <w:p w:rsidR="0080444C" w:rsidRDefault="00147CCF" w:rsidP="007D48AF">
      <w:pPr>
        <w:pStyle w:val="Estilo2"/>
        <w:numPr>
          <w:ilvl w:val="0"/>
          <w:numId w:val="7"/>
        </w:numPr>
        <w:ind w:left="0" w:firstLine="284"/>
      </w:pPr>
      <w:r w:rsidRPr="00FE6972">
        <w:t>Apresentar um pedido de cessação ao conselho geral e comunicar tal intenção ao ACES e ao serviço de origem;</w:t>
      </w:r>
    </w:p>
    <w:p w:rsidR="00147CCF" w:rsidRPr="00FE6972" w:rsidRDefault="00147CCF" w:rsidP="007D48AF">
      <w:pPr>
        <w:pStyle w:val="Estilo2"/>
        <w:numPr>
          <w:ilvl w:val="0"/>
          <w:numId w:val="7"/>
        </w:numPr>
        <w:ind w:left="0" w:firstLine="284"/>
      </w:pPr>
      <w:r w:rsidRPr="00FE6972">
        <w:t>For aprovada proposta do coordenador da USF por maioria de dois terços, no conselho geral, e comunicada ao próprio, ao ACES e ao serviço de origem.</w:t>
      </w:r>
    </w:p>
    <w:p w:rsidR="00147CCF" w:rsidRPr="00FE6972" w:rsidRDefault="00147CCF" w:rsidP="007D48AF">
      <w:pPr>
        <w:pStyle w:val="Estilo1"/>
        <w:numPr>
          <w:ilvl w:val="0"/>
          <w:numId w:val="6"/>
        </w:numPr>
        <w:ind w:left="0" w:firstLine="284"/>
      </w:pPr>
      <w:r w:rsidRPr="00FE6972">
        <w:t>A substituição ou a integração de um novo elemento na equipa multiprofissional é proposta ao ACES, para efeitos de atualização do anexo da carta de compromisso.</w:t>
      </w:r>
    </w:p>
    <w:p w:rsidR="00147CCF" w:rsidRPr="00FE6972" w:rsidRDefault="00147CCF" w:rsidP="007D48AF">
      <w:pPr>
        <w:pStyle w:val="Estilo1"/>
        <w:numPr>
          <w:ilvl w:val="0"/>
          <w:numId w:val="6"/>
        </w:numPr>
        <w:ind w:left="0" w:firstLine="284"/>
      </w:pPr>
      <w:r w:rsidRPr="00FE6972">
        <w:t>…</w:t>
      </w:r>
    </w:p>
    <w:p w:rsidR="00CE6154" w:rsidRDefault="00147CCF" w:rsidP="007D48AF">
      <w:pPr>
        <w:pStyle w:val="Estilo1"/>
        <w:numPr>
          <w:ilvl w:val="0"/>
          <w:numId w:val="6"/>
        </w:numPr>
        <w:ind w:left="0" w:firstLine="284"/>
      </w:pPr>
      <w:r w:rsidRPr="00FE6972">
        <w:t>Verificando-se o aumento do número de utentes inscritos, a USF pode propor ao ACES a integração de novos elementos na equipa multiprofissional, em aditamento ao processo de candidatura.</w:t>
      </w:r>
    </w:p>
    <w:p w:rsidR="00147CCF" w:rsidRPr="00CE6154" w:rsidRDefault="00147CCF" w:rsidP="007D48AF">
      <w:pPr>
        <w:pStyle w:val="Estilo1"/>
        <w:numPr>
          <w:ilvl w:val="0"/>
          <w:numId w:val="6"/>
        </w:numPr>
        <w:ind w:left="0" w:firstLine="284"/>
      </w:pPr>
      <w:r w:rsidRPr="00CE6154">
        <w:t>No caso previsto no número anterior, o ACES emite parecer vinculativo no prazo máximo de 30 dias, findo o qual há lugar a deferimento tácito.</w:t>
      </w:r>
    </w:p>
    <w:p w:rsidR="00147CCF" w:rsidRDefault="00147CCF" w:rsidP="00147CCF">
      <w:pPr>
        <w:jc w:val="center"/>
        <w:rPr>
          <w:rFonts w:ascii="Trebuchet MS" w:hAnsi="Trebuchet MS"/>
          <w:sz w:val="22"/>
          <w:szCs w:val="22"/>
        </w:rPr>
      </w:pPr>
    </w:p>
    <w:p w:rsidR="00147CCF" w:rsidRPr="00FE6972" w:rsidRDefault="00147CCF" w:rsidP="00147CCF">
      <w:pPr>
        <w:jc w:val="center"/>
        <w:rPr>
          <w:rFonts w:ascii="Trebuchet MS" w:hAnsi="Trebuchet MS"/>
          <w:sz w:val="22"/>
          <w:szCs w:val="22"/>
          <w:lang w:eastAsia="pt-PT"/>
        </w:rPr>
      </w:pPr>
      <w:r w:rsidRPr="00FE6972">
        <w:rPr>
          <w:rFonts w:ascii="Trebuchet MS" w:hAnsi="Trebuchet MS"/>
          <w:sz w:val="22"/>
          <w:szCs w:val="22"/>
          <w:lang w:eastAsia="pt-PT"/>
        </w:rPr>
        <w:t>Artigo 24.º</w:t>
      </w:r>
    </w:p>
    <w:p w:rsidR="00147CCF" w:rsidRPr="00FE6972" w:rsidRDefault="00147CCF" w:rsidP="00147CCF">
      <w:pPr>
        <w:spacing w:after="240"/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[...]</w:t>
      </w:r>
    </w:p>
    <w:p w:rsidR="00147CCF" w:rsidRDefault="00147CCF" w:rsidP="007D48AF">
      <w:pPr>
        <w:pStyle w:val="Estilo1"/>
        <w:numPr>
          <w:ilvl w:val="0"/>
          <w:numId w:val="30"/>
        </w:numPr>
        <w:tabs>
          <w:tab w:val="clear" w:pos="709"/>
          <w:tab w:val="left" w:pos="284"/>
        </w:tabs>
        <w:ind w:left="0" w:firstLine="284"/>
        <w:rPr>
          <w:lang w:eastAsia="pt-PT"/>
        </w:rPr>
      </w:pPr>
      <w:r w:rsidRPr="00FE6972">
        <w:rPr>
          <w:lang w:eastAsia="pt-PT"/>
        </w:rPr>
        <w:t>…</w:t>
      </w:r>
    </w:p>
    <w:p w:rsidR="002E03F0" w:rsidRDefault="002E03F0" w:rsidP="007D48AF">
      <w:pPr>
        <w:pStyle w:val="Estilo1"/>
        <w:numPr>
          <w:ilvl w:val="0"/>
          <w:numId w:val="30"/>
        </w:numPr>
        <w:tabs>
          <w:tab w:val="clear" w:pos="709"/>
          <w:tab w:val="left" w:pos="284"/>
        </w:tabs>
        <w:ind w:left="0" w:firstLine="284"/>
        <w:rPr>
          <w:lang w:eastAsia="pt-PT"/>
        </w:rPr>
      </w:pPr>
      <w:r>
        <w:rPr>
          <w:lang w:eastAsia="pt-PT"/>
        </w:rPr>
        <w:t>…</w:t>
      </w:r>
    </w:p>
    <w:p w:rsidR="002E03F0" w:rsidRPr="00FE6972" w:rsidRDefault="002E03F0" w:rsidP="007D48AF">
      <w:pPr>
        <w:pStyle w:val="Estilo1"/>
        <w:numPr>
          <w:ilvl w:val="0"/>
          <w:numId w:val="30"/>
        </w:numPr>
        <w:tabs>
          <w:tab w:val="left" w:pos="284"/>
        </w:tabs>
        <w:ind w:left="0" w:firstLine="284"/>
        <w:rPr>
          <w:lang w:eastAsia="pt-PT"/>
        </w:rPr>
      </w:pPr>
      <w:r w:rsidRPr="00FE6972">
        <w:rPr>
          <w:lang w:eastAsia="pt-PT"/>
        </w:rPr>
        <w:t>A situação prevista no número anterior não pode exceder o período de 120 dias, a partir do qual, sob proposta da USF, o ACES deve proceder à substituição do elemento ausente, exceto nos casos em que a ausência resulta do exercício da licença de maternidade.</w:t>
      </w:r>
    </w:p>
    <w:p w:rsidR="00A94165" w:rsidRDefault="00A94165" w:rsidP="007D48AF">
      <w:pPr>
        <w:pStyle w:val="Estilo1"/>
        <w:numPr>
          <w:ilvl w:val="0"/>
          <w:numId w:val="30"/>
        </w:numPr>
        <w:tabs>
          <w:tab w:val="clear" w:pos="709"/>
          <w:tab w:val="left" w:pos="284"/>
        </w:tabs>
        <w:ind w:left="0" w:firstLine="284"/>
        <w:rPr>
          <w:lang w:eastAsia="pt-PT"/>
        </w:rPr>
      </w:pPr>
    </w:p>
    <w:p w:rsidR="00147CCF" w:rsidRPr="00FE6972" w:rsidRDefault="00147CCF" w:rsidP="007D48AF">
      <w:pPr>
        <w:pStyle w:val="Estilo1"/>
        <w:numPr>
          <w:ilvl w:val="0"/>
          <w:numId w:val="30"/>
        </w:numPr>
        <w:tabs>
          <w:tab w:val="clear" w:pos="709"/>
          <w:tab w:val="left" w:pos="284"/>
        </w:tabs>
        <w:ind w:left="0" w:firstLine="284"/>
        <w:rPr>
          <w:lang w:eastAsia="pt-PT"/>
        </w:rPr>
      </w:pPr>
      <w:r w:rsidRPr="00FE6972">
        <w:rPr>
          <w:lang w:eastAsia="pt-PT"/>
        </w:rPr>
        <w:t>A prestação de trabalho extraordinário por parte de elementos que integram a USF só pode ser autorizada pelo ACES nos seguintes casos:</w:t>
      </w:r>
    </w:p>
    <w:p w:rsidR="00CE6154" w:rsidRDefault="00147CCF" w:rsidP="007D48AF">
      <w:pPr>
        <w:pStyle w:val="Estilo2"/>
        <w:numPr>
          <w:ilvl w:val="0"/>
          <w:numId w:val="8"/>
        </w:numPr>
        <w:tabs>
          <w:tab w:val="left" w:pos="284"/>
        </w:tabs>
        <w:ind w:left="0" w:firstLine="284"/>
        <w:rPr>
          <w:lang w:eastAsia="pt-PT"/>
        </w:rPr>
      </w:pPr>
      <w:r w:rsidRPr="00FE6972">
        <w:rPr>
          <w:lang w:eastAsia="pt-PT"/>
        </w:rPr>
        <w:t>…</w:t>
      </w:r>
    </w:p>
    <w:p w:rsidR="00147CCF" w:rsidRDefault="00147CCF" w:rsidP="007D48AF">
      <w:pPr>
        <w:pStyle w:val="Estilo2"/>
        <w:numPr>
          <w:ilvl w:val="0"/>
          <w:numId w:val="8"/>
        </w:numPr>
        <w:tabs>
          <w:tab w:val="left" w:pos="284"/>
        </w:tabs>
        <w:ind w:left="0" w:firstLine="284"/>
        <w:rPr>
          <w:lang w:eastAsia="pt-PT"/>
        </w:rPr>
      </w:pPr>
      <w:r w:rsidRPr="00FE6972">
        <w:rPr>
          <w:lang w:eastAsia="pt-PT"/>
        </w:rPr>
        <w:t>…</w:t>
      </w:r>
    </w:p>
    <w:p w:rsidR="00A94165" w:rsidRDefault="00A94165" w:rsidP="007D48AF">
      <w:pPr>
        <w:pStyle w:val="Estilo2"/>
        <w:numPr>
          <w:ilvl w:val="0"/>
          <w:numId w:val="30"/>
        </w:numPr>
        <w:tabs>
          <w:tab w:val="left" w:pos="284"/>
        </w:tabs>
        <w:ind w:left="0" w:firstLine="284"/>
        <w:rPr>
          <w:lang w:eastAsia="pt-PT"/>
        </w:rPr>
      </w:pPr>
      <w:r>
        <w:rPr>
          <w:lang w:eastAsia="pt-PT"/>
        </w:rPr>
        <w:t>…</w:t>
      </w:r>
    </w:p>
    <w:p w:rsidR="00A94165" w:rsidRDefault="00A94165" w:rsidP="007D48AF">
      <w:pPr>
        <w:pStyle w:val="Estilo2"/>
        <w:numPr>
          <w:ilvl w:val="1"/>
          <w:numId w:val="31"/>
        </w:numPr>
        <w:tabs>
          <w:tab w:val="left" w:pos="284"/>
        </w:tabs>
        <w:ind w:left="0" w:firstLine="284"/>
        <w:rPr>
          <w:lang w:eastAsia="pt-PT"/>
        </w:rPr>
      </w:pPr>
      <w:r>
        <w:rPr>
          <w:lang w:eastAsia="pt-PT"/>
        </w:rPr>
        <w:t>…</w:t>
      </w:r>
    </w:p>
    <w:p w:rsidR="00A94165" w:rsidRDefault="00A94165" w:rsidP="007D48AF">
      <w:pPr>
        <w:pStyle w:val="Estilo2"/>
        <w:numPr>
          <w:ilvl w:val="1"/>
          <w:numId w:val="31"/>
        </w:numPr>
        <w:tabs>
          <w:tab w:val="left" w:pos="284"/>
        </w:tabs>
        <w:ind w:left="0" w:firstLine="284"/>
        <w:rPr>
          <w:lang w:eastAsia="pt-PT"/>
        </w:rPr>
      </w:pPr>
      <w:r>
        <w:rPr>
          <w:lang w:eastAsia="pt-PT"/>
        </w:rPr>
        <w:t>…</w:t>
      </w:r>
    </w:p>
    <w:p w:rsidR="00A94165" w:rsidRDefault="00A94165" w:rsidP="007D48AF">
      <w:pPr>
        <w:pStyle w:val="Estilo2"/>
        <w:numPr>
          <w:ilvl w:val="1"/>
          <w:numId w:val="31"/>
        </w:numPr>
        <w:tabs>
          <w:tab w:val="left" w:pos="284"/>
        </w:tabs>
        <w:ind w:left="0" w:firstLine="284"/>
        <w:rPr>
          <w:lang w:eastAsia="pt-PT"/>
        </w:rPr>
      </w:pPr>
      <w:r>
        <w:rPr>
          <w:lang w:eastAsia="pt-PT"/>
        </w:rPr>
        <w:t>…</w:t>
      </w:r>
    </w:p>
    <w:p w:rsidR="00A94165" w:rsidRDefault="00A94165" w:rsidP="007D48AF">
      <w:pPr>
        <w:pStyle w:val="Estilo2"/>
        <w:numPr>
          <w:ilvl w:val="1"/>
          <w:numId w:val="31"/>
        </w:numPr>
        <w:tabs>
          <w:tab w:val="left" w:pos="284"/>
        </w:tabs>
        <w:ind w:left="0" w:firstLine="284"/>
        <w:rPr>
          <w:lang w:eastAsia="pt-PT"/>
        </w:rPr>
      </w:pPr>
      <w:r>
        <w:rPr>
          <w:lang w:eastAsia="pt-PT"/>
        </w:rPr>
        <w:t>…</w:t>
      </w:r>
    </w:p>
    <w:p w:rsidR="00A94165" w:rsidRPr="00FE6972" w:rsidRDefault="00A94165" w:rsidP="00A94165">
      <w:pPr>
        <w:pStyle w:val="Estilo2"/>
        <w:ind w:left="502"/>
        <w:rPr>
          <w:lang w:eastAsia="pt-PT"/>
        </w:rPr>
      </w:pPr>
    </w:p>
    <w:p w:rsidR="00147CCF" w:rsidRPr="00FE6972" w:rsidRDefault="00147CCF" w:rsidP="00147CCF">
      <w:pPr>
        <w:jc w:val="center"/>
        <w:rPr>
          <w:rFonts w:ascii="Trebuchet MS" w:hAnsi="Trebuchet MS"/>
          <w:sz w:val="22"/>
          <w:szCs w:val="22"/>
          <w:lang w:eastAsia="pt-PT"/>
        </w:rPr>
      </w:pPr>
      <w:r w:rsidRPr="00FE6972">
        <w:rPr>
          <w:rFonts w:ascii="Trebuchet MS" w:hAnsi="Trebuchet MS"/>
          <w:sz w:val="22"/>
          <w:szCs w:val="22"/>
          <w:lang w:eastAsia="pt-PT"/>
        </w:rPr>
        <w:t>Artigo 25.º</w:t>
      </w:r>
    </w:p>
    <w:p w:rsidR="00147CCF" w:rsidRPr="00FE6972" w:rsidRDefault="00147CCF" w:rsidP="00147CCF">
      <w:pPr>
        <w:spacing w:after="240"/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[...]</w:t>
      </w:r>
    </w:p>
    <w:p w:rsidR="00147CCF" w:rsidRDefault="00147CCF" w:rsidP="007D48AF">
      <w:pPr>
        <w:pStyle w:val="Estilo1"/>
        <w:numPr>
          <w:ilvl w:val="0"/>
          <w:numId w:val="9"/>
        </w:numPr>
        <w:tabs>
          <w:tab w:val="clear" w:pos="709"/>
          <w:tab w:val="left" w:pos="0"/>
        </w:tabs>
        <w:ind w:left="0" w:firstLine="284"/>
        <w:rPr>
          <w:lang w:eastAsia="pt-PT"/>
        </w:rPr>
      </w:pPr>
      <w:r w:rsidRPr="00FE6972">
        <w:rPr>
          <w:lang w:eastAsia="pt-PT"/>
        </w:rPr>
        <w:t>Quando um elemento da equipa multiprofissional da USF não pertencer ao mapa de afetação do ACES onde a USF está integrada, cabe à administração regional de saúde territorialmente competente desencadear o procedimento conducente à necessária mobilidade.</w:t>
      </w:r>
    </w:p>
    <w:p w:rsidR="00A94165" w:rsidRDefault="00A94165" w:rsidP="007D48AF">
      <w:pPr>
        <w:pStyle w:val="Estilo1"/>
        <w:numPr>
          <w:ilvl w:val="0"/>
          <w:numId w:val="9"/>
        </w:numPr>
        <w:tabs>
          <w:tab w:val="clear" w:pos="709"/>
          <w:tab w:val="left" w:pos="0"/>
        </w:tabs>
        <w:ind w:left="0" w:firstLine="284"/>
        <w:rPr>
          <w:lang w:eastAsia="pt-PT"/>
        </w:rPr>
      </w:pPr>
      <w:r>
        <w:rPr>
          <w:lang w:eastAsia="pt-PT"/>
        </w:rPr>
        <w:t>…</w:t>
      </w:r>
    </w:p>
    <w:p w:rsidR="00022902" w:rsidRDefault="00022902" w:rsidP="00022902">
      <w:pPr>
        <w:pStyle w:val="Estilo1"/>
        <w:ind w:firstLine="284"/>
        <w:rPr>
          <w:lang w:eastAsia="pt-PT"/>
        </w:rPr>
      </w:pPr>
    </w:p>
    <w:p w:rsidR="00902C70" w:rsidRPr="00902C70" w:rsidRDefault="00902C70" w:rsidP="00902C70">
      <w:pPr>
        <w:jc w:val="center"/>
        <w:rPr>
          <w:rFonts w:ascii="Trebuchet MS" w:hAnsi="Trebuchet MS"/>
          <w:sz w:val="22"/>
          <w:szCs w:val="22"/>
          <w:lang w:eastAsia="pt-PT"/>
        </w:rPr>
      </w:pPr>
      <w:r w:rsidRPr="00902C70">
        <w:rPr>
          <w:rFonts w:ascii="Trebuchet MS" w:hAnsi="Trebuchet MS"/>
          <w:sz w:val="22"/>
          <w:szCs w:val="22"/>
          <w:lang w:eastAsia="pt-PT"/>
        </w:rPr>
        <w:t xml:space="preserve">Artigo </w:t>
      </w:r>
      <w:r>
        <w:rPr>
          <w:rFonts w:ascii="Trebuchet MS" w:hAnsi="Trebuchet MS"/>
          <w:sz w:val="22"/>
          <w:szCs w:val="22"/>
          <w:lang w:eastAsia="pt-PT"/>
        </w:rPr>
        <w:t>28</w:t>
      </w:r>
      <w:r w:rsidRPr="00902C70">
        <w:rPr>
          <w:rFonts w:ascii="Trebuchet MS" w:hAnsi="Trebuchet MS"/>
          <w:sz w:val="22"/>
          <w:szCs w:val="22"/>
          <w:lang w:eastAsia="pt-PT"/>
        </w:rPr>
        <w:t>.º</w:t>
      </w:r>
    </w:p>
    <w:p w:rsidR="00902C70" w:rsidRDefault="00902C70" w:rsidP="00902C70">
      <w:pPr>
        <w:jc w:val="center"/>
        <w:rPr>
          <w:rFonts w:ascii="Trebuchet MS" w:hAnsi="Trebuchet MS"/>
          <w:sz w:val="22"/>
          <w:szCs w:val="22"/>
          <w:lang w:eastAsia="pt-PT"/>
        </w:rPr>
      </w:pPr>
      <w:r w:rsidRPr="00902C70">
        <w:rPr>
          <w:rFonts w:ascii="Trebuchet MS" w:hAnsi="Trebuchet MS"/>
          <w:sz w:val="22"/>
          <w:szCs w:val="22"/>
          <w:lang w:eastAsia="pt-PT"/>
        </w:rPr>
        <w:t>[...]</w:t>
      </w:r>
    </w:p>
    <w:p w:rsidR="00902C70" w:rsidRDefault="00902C70" w:rsidP="00902C70">
      <w:pPr>
        <w:jc w:val="center"/>
        <w:rPr>
          <w:rFonts w:ascii="Trebuchet MS" w:hAnsi="Trebuchet MS"/>
          <w:sz w:val="22"/>
          <w:szCs w:val="22"/>
          <w:lang w:eastAsia="pt-PT"/>
        </w:rPr>
      </w:pPr>
    </w:p>
    <w:p w:rsidR="005E40CA" w:rsidRDefault="008C02B8" w:rsidP="007D48AF">
      <w:pPr>
        <w:pStyle w:val="PargrafodaLista"/>
        <w:numPr>
          <w:ilvl w:val="0"/>
          <w:numId w:val="1"/>
        </w:numPr>
        <w:ind w:left="0" w:firstLine="284"/>
        <w:rPr>
          <w:rFonts w:ascii="Trebuchet MS" w:hAnsi="Trebuchet MS"/>
          <w:sz w:val="22"/>
          <w:szCs w:val="22"/>
        </w:rPr>
      </w:pPr>
      <w:r w:rsidRPr="008C02B8">
        <w:rPr>
          <w:rFonts w:ascii="Trebuchet MS" w:hAnsi="Trebuchet MS"/>
          <w:sz w:val="22"/>
          <w:szCs w:val="22"/>
        </w:rPr>
        <w:t xml:space="preserve">… </w:t>
      </w:r>
    </w:p>
    <w:p w:rsidR="005E40CA" w:rsidRDefault="008C02B8" w:rsidP="007D48AF">
      <w:pPr>
        <w:pStyle w:val="PargrafodaLista"/>
        <w:numPr>
          <w:ilvl w:val="0"/>
          <w:numId w:val="1"/>
        </w:numPr>
        <w:ind w:left="0" w:firstLine="284"/>
        <w:rPr>
          <w:rFonts w:ascii="Trebuchet MS" w:hAnsi="Trebuchet MS"/>
          <w:sz w:val="22"/>
          <w:szCs w:val="22"/>
        </w:rPr>
      </w:pPr>
      <w:r w:rsidRPr="008C02B8">
        <w:rPr>
          <w:rFonts w:ascii="Trebuchet MS" w:hAnsi="Trebuchet MS"/>
          <w:sz w:val="22"/>
          <w:szCs w:val="22"/>
        </w:rPr>
        <w:t>A remuneração base</w:t>
      </w:r>
      <w:r w:rsidR="00574DDE">
        <w:rPr>
          <w:rFonts w:ascii="Trebuchet MS" w:hAnsi="Trebuchet MS"/>
          <w:sz w:val="22"/>
          <w:szCs w:val="22"/>
        </w:rPr>
        <w:t xml:space="preserve"> </w:t>
      </w:r>
      <w:r w:rsidRPr="008C02B8">
        <w:rPr>
          <w:rFonts w:ascii="Trebuchet MS" w:hAnsi="Trebuchet MS"/>
          <w:sz w:val="22"/>
          <w:szCs w:val="22"/>
        </w:rPr>
        <w:t xml:space="preserve">corresponde </w:t>
      </w:r>
      <w:r w:rsidR="0047728A" w:rsidRPr="0047728A">
        <w:rPr>
          <w:rFonts w:ascii="Trebuchet MS" w:hAnsi="Trebuchet MS"/>
          <w:sz w:val="22"/>
          <w:szCs w:val="22"/>
        </w:rPr>
        <w:t>ao nível remuneratório</w:t>
      </w:r>
      <w:r w:rsidR="0047728A">
        <w:rPr>
          <w:rFonts w:ascii="Trebuchet MS" w:hAnsi="Trebuchet MS"/>
          <w:sz w:val="22"/>
          <w:szCs w:val="22"/>
        </w:rPr>
        <w:t xml:space="preserve"> </w:t>
      </w:r>
      <w:r w:rsidR="0047728A" w:rsidRPr="0047728A">
        <w:rPr>
          <w:rFonts w:ascii="Trebuchet MS" w:hAnsi="Trebuchet MS"/>
          <w:sz w:val="22"/>
          <w:szCs w:val="22"/>
        </w:rPr>
        <w:t xml:space="preserve">da posição remuneratória </w:t>
      </w:r>
      <w:r w:rsidR="0047728A">
        <w:rPr>
          <w:rFonts w:ascii="Trebuchet MS" w:hAnsi="Trebuchet MS"/>
          <w:sz w:val="22"/>
          <w:szCs w:val="22"/>
        </w:rPr>
        <w:t xml:space="preserve">da </w:t>
      </w:r>
      <w:r w:rsidRPr="008C02B8">
        <w:rPr>
          <w:rFonts w:ascii="Trebuchet MS" w:hAnsi="Trebuchet MS"/>
          <w:sz w:val="22"/>
          <w:szCs w:val="22"/>
        </w:rPr>
        <w:t>respetiva categoria</w:t>
      </w:r>
      <w:r w:rsidR="00B4211E">
        <w:rPr>
          <w:rFonts w:ascii="Trebuchet MS" w:hAnsi="Trebuchet MS"/>
          <w:sz w:val="22"/>
          <w:szCs w:val="22"/>
        </w:rPr>
        <w:t xml:space="preserve"> que </w:t>
      </w:r>
      <w:r w:rsidR="00AF4E29">
        <w:rPr>
          <w:rFonts w:ascii="Trebuchet MS" w:hAnsi="Trebuchet MS"/>
          <w:sz w:val="22"/>
          <w:szCs w:val="22"/>
        </w:rPr>
        <w:t xml:space="preserve">o médico </w:t>
      </w:r>
      <w:r w:rsidR="00B4211E">
        <w:rPr>
          <w:rFonts w:ascii="Trebuchet MS" w:hAnsi="Trebuchet MS"/>
          <w:sz w:val="22"/>
          <w:szCs w:val="22"/>
        </w:rPr>
        <w:t>é titular</w:t>
      </w:r>
      <w:r w:rsidR="00F07B62">
        <w:rPr>
          <w:rFonts w:ascii="Trebuchet MS" w:hAnsi="Trebuchet MS"/>
          <w:sz w:val="22"/>
          <w:szCs w:val="22"/>
        </w:rPr>
        <w:t>,</w:t>
      </w:r>
      <w:r w:rsidRPr="008C02B8">
        <w:rPr>
          <w:rFonts w:ascii="Trebuchet MS" w:hAnsi="Trebuchet MS"/>
          <w:sz w:val="22"/>
          <w:szCs w:val="22"/>
        </w:rPr>
        <w:t xml:space="preserve"> </w:t>
      </w:r>
      <w:r w:rsidR="00EE021C">
        <w:rPr>
          <w:rFonts w:ascii="Trebuchet MS" w:hAnsi="Trebuchet MS"/>
          <w:sz w:val="22"/>
          <w:szCs w:val="22"/>
        </w:rPr>
        <w:t xml:space="preserve">calculado sobre </w:t>
      </w:r>
      <w:proofErr w:type="gramStart"/>
      <w:r w:rsidR="00EE021C">
        <w:rPr>
          <w:rFonts w:ascii="Trebuchet MS" w:hAnsi="Trebuchet MS"/>
          <w:sz w:val="22"/>
          <w:szCs w:val="22"/>
        </w:rPr>
        <w:t xml:space="preserve">o </w:t>
      </w:r>
      <w:r w:rsidRPr="008C02B8">
        <w:rPr>
          <w:rFonts w:ascii="Trebuchet MS" w:hAnsi="Trebuchet MS"/>
          <w:sz w:val="22"/>
          <w:szCs w:val="22"/>
        </w:rPr>
        <w:t xml:space="preserve"> regime</w:t>
      </w:r>
      <w:proofErr w:type="gramEnd"/>
      <w:r w:rsidRPr="008C02B8">
        <w:rPr>
          <w:rFonts w:ascii="Trebuchet MS" w:hAnsi="Trebuchet MS"/>
          <w:sz w:val="22"/>
          <w:szCs w:val="22"/>
        </w:rPr>
        <w:t xml:space="preserve"> de trabalho de quarenta horas semanais, relativa à responsabilidade pela prestação de cuidados de saúde aos utentes da respetiva lista, com a dimensão mínima prevista no n.º 3 do artigo 9.º do presente decreto-lei. </w:t>
      </w:r>
    </w:p>
    <w:p w:rsidR="00912059" w:rsidRDefault="00EA04A8" w:rsidP="007D48AF">
      <w:pPr>
        <w:pStyle w:val="PargrafodaLista"/>
        <w:numPr>
          <w:ilvl w:val="0"/>
          <w:numId w:val="1"/>
        </w:numPr>
        <w:ind w:left="0" w:firstLine="28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Para efeitos do disposto no número anterior, tratando-se de médicos especialistas em Medicina Geral e </w:t>
      </w:r>
      <w:r w:rsidR="00D57F07">
        <w:rPr>
          <w:rFonts w:ascii="Trebuchet MS" w:hAnsi="Trebuchet MS"/>
          <w:sz w:val="22"/>
          <w:szCs w:val="22"/>
        </w:rPr>
        <w:t>Familiar</w:t>
      </w:r>
      <w:r>
        <w:rPr>
          <w:rFonts w:ascii="Trebuchet MS" w:hAnsi="Trebuchet MS"/>
          <w:sz w:val="22"/>
          <w:szCs w:val="22"/>
        </w:rPr>
        <w:t xml:space="preserve"> que ainda não tenham transitado para o regime de 40 horas semanais, a determinação do posicionamento remuneratório opera-se nos termos previsto no n.º 6 do artigo 5.º do Decreto-Lei n.º 266-D/2012, de 31 de dezembro.</w:t>
      </w:r>
    </w:p>
    <w:p w:rsidR="005E40CA" w:rsidRDefault="00EA04A8" w:rsidP="007D48AF">
      <w:pPr>
        <w:pStyle w:val="PargrafodaLista"/>
        <w:numPr>
          <w:ilvl w:val="0"/>
          <w:numId w:val="1"/>
        </w:numPr>
        <w:ind w:left="0" w:firstLine="28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(Anterior n.º 3)</w:t>
      </w:r>
    </w:p>
    <w:p w:rsidR="005E40CA" w:rsidRDefault="00A00039" w:rsidP="007D48AF">
      <w:pPr>
        <w:pStyle w:val="PargrafodaLista"/>
        <w:numPr>
          <w:ilvl w:val="0"/>
          <w:numId w:val="1"/>
        </w:numPr>
        <w:ind w:left="0" w:firstLine="28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(Anterior n.º 4)</w:t>
      </w:r>
    </w:p>
    <w:p w:rsidR="005E40CA" w:rsidRDefault="00A00039" w:rsidP="007D48AF">
      <w:pPr>
        <w:pStyle w:val="PargrafodaLista"/>
        <w:numPr>
          <w:ilvl w:val="0"/>
          <w:numId w:val="1"/>
        </w:numPr>
        <w:ind w:left="0" w:firstLine="28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(Anterior n.º 5)</w:t>
      </w:r>
    </w:p>
    <w:p w:rsidR="00A00039" w:rsidRDefault="00A00039" w:rsidP="007D48AF">
      <w:pPr>
        <w:pStyle w:val="PargrafodaLista"/>
        <w:numPr>
          <w:ilvl w:val="0"/>
          <w:numId w:val="1"/>
        </w:numPr>
        <w:ind w:left="0" w:firstLine="28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(Anterior n.º 6)</w:t>
      </w:r>
    </w:p>
    <w:p w:rsidR="00693100" w:rsidRDefault="00A00039" w:rsidP="007D48AF">
      <w:pPr>
        <w:pStyle w:val="PargrafodaLista"/>
        <w:numPr>
          <w:ilvl w:val="0"/>
          <w:numId w:val="1"/>
        </w:numPr>
        <w:ind w:left="0" w:firstLine="28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(Anterior n.º 7)</w:t>
      </w:r>
    </w:p>
    <w:p w:rsidR="005E40CA" w:rsidRDefault="00693100" w:rsidP="007D48AF">
      <w:pPr>
        <w:pStyle w:val="PargrafodaLista"/>
        <w:numPr>
          <w:ilvl w:val="0"/>
          <w:numId w:val="1"/>
        </w:numPr>
        <w:ind w:left="0" w:firstLine="28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(Anterior n.º 8)</w:t>
      </w:r>
    </w:p>
    <w:p w:rsidR="00A22F9F" w:rsidRDefault="00A22F9F" w:rsidP="008C72F2">
      <w:pPr>
        <w:jc w:val="center"/>
        <w:rPr>
          <w:rFonts w:ascii="Trebuchet MS" w:hAnsi="Trebuchet MS"/>
          <w:sz w:val="22"/>
          <w:szCs w:val="22"/>
          <w:lang w:eastAsia="pt-PT"/>
        </w:rPr>
      </w:pPr>
    </w:p>
    <w:p w:rsidR="00EF5A62" w:rsidRDefault="00EF5A62" w:rsidP="008C72F2">
      <w:pPr>
        <w:jc w:val="center"/>
        <w:rPr>
          <w:rFonts w:ascii="Trebuchet MS" w:hAnsi="Trebuchet MS"/>
          <w:sz w:val="22"/>
          <w:szCs w:val="22"/>
          <w:lang w:eastAsia="pt-PT"/>
        </w:rPr>
      </w:pPr>
    </w:p>
    <w:p w:rsidR="006317B2" w:rsidRPr="00FE6972" w:rsidRDefault="006317B2" w:rsidP="006317B2">
      <w:pPr>
        <w:jc w:val="center"/>
        <w:rPr>
          <w:rFonts w:ascii="Trebuchet MS" w:hAnsi="Trebuchet MS"/>
          <w:sz w:val="22"/>
          <w:szCs w:val="22"/>
          <w:lang w:eastAsia="pt-PT"/>
        </w:rPr>
      </w:pPr>
      <w:r w:rsidRPr="00FE6972">
        <w:rPr>
          <w:rFonts w:ascii="Trebuchet MS" w:hAnsi="Trebuchet MS"/>
          <w:sz w:val="22"/>
          <w:szCs w:val="22"/>
          <w:lang w:eastAsia="pt-PT"/>
        </w:rPr>
        <w:t xml:space="preserve">Artigo </w:t>
      </w:r>
      <w:r>
        <w:rPr>
          <w:rFonts w:ascii="Trebuchet MS" w:hAnsi="Trebuchet MS"/>
          <w:sz w:val="22"/>
          <w:szCs w:val="22"/>
          <w:lang w:eastAsia="pt-PT"/>
        </w:rPr>
        <w:t>31</w:t>
      </w:r>
      <w:r w:rsidRPr="00FE6972">
        <w:rPr>
          <w:rFonts w:ascii="Trebuchet MS" w:hAnsi="Trebuchet MS"/>
          <w:sz w:val="22"/>
          <w:szCs w:val="22"/>
          <w:lang w:eastAsia="pt-PT"/>
        </w:rPr>
        <w:t>.º</w:t>
      </w:r>
    </w:p>
    <w:p w:rsidR="006317B2" w:rsidRPr="00FE6972" w:rsidRDefault="006317B2" w:rsidP="006317B2">
      <w:pPr>
        <w:spacing w:after="240"/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[...]</w:t>
      </w:r>
    </w:p>
    <w:p w:rsidR="006317B2" w:rsidRPr="00396572" w:rsidRDefault="008C02B8" w:rsidP="007D48AF">
      <w:pPr>
        <w:pStyle w:val="PargrafodaLista"/>
        <w:numPr>
          <w:ilvl w:val="0"/>
          <w:numId w:val="2"/>
        </w:numPr>
        <w:ind w:left="0" w:firstLine="284"/>
        <w:rPr>
          <w:rFonts w:ascii="Trebuchet MS" w:hAnsi="Trebuchet MS"/>
          <w:sz w:val="22"/>
          <w:szCs w:val="22"/>
        </w:rPr>
      </w:pPr>
      <w:r w:rsidRPr="008C02B8">
        <w:rPr>
          <w:rFonts w:ascii="Trebuchet MS" w:hAnsi="Trebuchet MS"/>
          <w:sz w:val="22"/>
          <w:szCs w:val="22"/>
        </w:rPr>
        <w:t xml:space="preserve">A remuneração devida aos enfermeiros das USF </w:t>
      </w:r>
      <w:r w:rsidR="00541C31">
        <w:rPr>
          <w:rFonts w:ascii="Trebuchet MS" w:hAnsi="Trebuchet MS"/>
          <w:sz w:val="22"/>
          <w:szCs w:val="22"/>
        </w:rPr>
        <w:t>é composta por</w:t>
      </w:r>
      <w:r w:rsidR="00541C31" w:rsidRPr="008C02B8">
        <w:rPr>
          <w:rFonts w:ascii="Trebuchet MS" w:hAnsi="Trebuchet MS"/>
          <w:sz w:val="22"/>
          <w:szCs w:val="22"/>
        </w:rPr>
        <w:t xml:space="preserve"> </w:t>
      </w:r>
      <w:r w:rsidRPr="008C02B8">
        <w:rPr>
          <w:rFonts w:ascii="Trebuchet MS" w:hAnsi="Trebuchet MS"/>
          <w:sz w:val="22"/>
          <w:szCs w:val="22"/>
        </w:rPr>
        <w:t>uma remuneração base</w:t>
      </w:r>
      <w:r w:rsidR="00862FA9">
        <w:rPr>
          <w:rFonts w:ascii="Trebuchet MS" w:hAnsi="Trebuchet MS"/>
          <w:sz w:val="22"/>
          <w:szCs w:val="22"/>
        </w:rPr>
        <w:t xml:space="preserve"> </w:t>
      </w:r>
      <w:r w:rsidRPr="008C02B8">
        <w:rPr>
          <w:rFonts w:ascii="Trebuchet MS" w:hAnsi="Trebuchet MS"/>
          <w:sz w:val="22"/>
          <w:szCs w:val="22"/>
        </w:rPr>
        <w:t xml:space="preserve">e uma remuneração variável. </w:t>
      </w:r>
    </w:p>
    <w:p w:rsidR="006317B2" w:rsidRPr="00396572" w:rsidRDefault="0039527D" w:rsidP="007D48AF">
      <w:pPr>
        <w:pStyle w:val="PargrafodaLista"/>
        <w:numPr>
          <w:ilvl w:val="0"/>
          <w:numId w:val="2"/>
        </w:numPr>
        <w:ind w:left="0" w:firstLine="284"/>
        <w:rPr>
          <w:rFonts w:ascii="Trebuchet MS" w:hAnsi="Trebuchet MS"/>
          <w:sz w:val="22"/>
          <w:szCs w:val="22"/>
        </w:rPr>
      </w:pPr>
      <w:r w:rsidRPr="008C02B8">
        <w:rPr>
          <w:rFonts w:ascii="Trebuchet MS" w:hAnsi="Trebuchet MS"/>
          <w:sz w:val="22"/>
          <w:szCs w:val="22"/>
        </w:rPr>
        <w:t>A remuneração base</w:t>
      </w:r>
      <w:r>
        <w:rPr>
          <w:rFonts w:ascii="Trebuchet MS" w:hAnsi="Trebuchet MS"/>
          <w:sz w:val="22"/>
          <w:szCs w:val="22"/>
        </w:rPr>
        <w:t xml:space="preserve"> </w:t>
      </w:r>
      <w:r w:rsidRPr="008C02B8">
        <w:rPr>
          <w:rFonts w:ascii="Trebuchet MS" w:hAnsi="Trebuchet MS"/>
          <w:sz w:val="22"/>
          <w:szCs w:val="22"/>
        </w:rPr>
        <w:t xml:space="preserve">corresponde </w:t>
      </w:r>
      <w:r w:rsidRPr="0047728A">
        <w:rPr>
          <w:rFonts w:ascii="Trebuchet MS" w:hAnsi="Trebuchet MS"/>
          <w:sz w:val="22"/>
          <w:szCs w:val="22"/>
        </w:rPr>
        <w:t>ao nível remuneratório</w:t>
      </w:r>
      <w:r>
        <w:rPr>
          <w:rFonts w:ascii="Trebuchet MS" w:hAnsi="Trebuchet MS"/>
          <w:sz w:val="22"/>
          <w:szCs w:val="22"/>
        </w:rPr>
        <w:t xml:space="preserve"> </w:t>
      </w:r>
      <w:r w:rsidRPr="0047728A">
        <w:rPr>
          <w:rFonts w:ascii="Trebuchet MS" w:hAnsi="Trebuchet MS"/>
          <w:sz w:val="22"/>
          <w:szCs w:val="22"/>
        </w:rPr>
        <w:t xml:space="preserve">da posição remuneratória </w:t>
      </w:r>
      <w:r>
        <w:rPr>
          <w:rFonts w:ascii="Trebuchet MS" w:hAnsi="Trebuchet MS"/>
          <w:sz w:val="22"/>
          <w:szCs w:val="22"/>
        </w:rPr>
        <w:t xml:space="preserve">da </w:t>
      </w:r>
      <w:r w:rsidRPr="008C02B8">
        <w:rPr>
          <w:rFonts w:ascii="Trebuchet MS" w:hAnsi="Trebuchet MS"/>
          <w:sz w:val="22"/>
          <w:szCs w:val="22"/>
        </w:rPr>
        <w:t xml:space="preserve">respetiva </w:t>
      </w:r>
      <w:r w:rsidR="009035F9">
        <w:rPr>
          <w:rFonts w:ascii="Trebuchet MS" w:hAnsi="Trebuchet MS"/>
          <w:sz w:val="22"/>
          <w:szCs w:val="22"/>
        </w:rPr>
        <w:t>categoria de que o enfermeiro é titular</w:t>
      </w:r>
      <w:r w:rsidR="00390945">
        <w:rPr>
          <w:rFonts w:ascii="Trebuchet MS" w:hAnsi="Trebuchet MS"/>
          <w:sz w:val="22"/>
          <w:szCs w:val="22"/>
        </w:rPr>
        <w:t>, em regime de tempo completo</w:t>
      </w:r>
      <w:r w:rsidR="009035F9">
        <w:rPr>
          <w:rFonts w:ascii="Trebuchet MS" w:hAnsi="Trebuchet MS"/>
          <w:sz w:val="22"/>
          <w:szCs w:val="22"/>
        </w:rPr>
        <w:t xml:space="preserve">. </w:t>
      </w:r>
    </w:p>
    <w:p w:rsidR="006317B2" w:rsidRPr="00396572" w:rsidRDefault="008C02B8" w:rsidP="007D48AF">
      <w:pPr>
        <w:pStyle w:val="PargrafodaLista"/>
        <w:numPr>
          <w:ilvl w:val="0"/>
          <w:numId w:val="2"/>
        </w:numPr>
        <w:ind w:left="0" w:firstLine="284"/>
        <w:rPr>
          <w:rFonts w:ascii="Trebuchet MS" w:hAnsi="Trebuchet MS"/>
          <w:sz w:val="22"/>
          <w:szCs w:val="22"/>
        </w:rPr>
      </w:pPr>
      <w:r w:rsidRPr="008C02B8">
        <w:rPr>
          <w:rFonts w:ascii="Trebuchet MS" w:hAnsi="Trebuchet MS"/>
          <w:sz w:val="22"/>
          <w:szCs w:val="22"/>
        </w:rPr>
        <w:t>A</w:t>
      </w:r>
      <w:r w:rsidR="007C57DC">
        <w:rPr>
          <w:rFonts w:ascii="Trebuchet MS" w:hAnsi="Trebuchet MS"/>
          <w:sz w:val="22"/>
          <w:szCs w:val="22"/>
        </w:rPr>
        <w:t xml:space="preserve"> </w:t>
      </w:r>
      <w:r w:rsidRPr="008C02B8">
        <w:rPr>
          <w:rFonts w:ascii="Trebuchet MS" w:hAnsi="Trebuchet MS"/>
          <w:sz w:val="22"/>
          <w:szCs w:val="22"/>
        </w:rPr>
        <w:t xml:space="preserve">remuneração variável integra </w:t>
      </w:r>
      <w:r w:rsidR="002848B7">
        <w:rPr>
          <w:rFonts w:ascii="Trebuchet MS" w:hAnsi="Trebuchet MS"/>
          <w:sz w:val="22"/>
          <w:szCs w:val="22"/>
        </w:rPr>
        <w:t>os suplementos remuneratórios</w:t>
      </w:r>
      <w:r w:rsidR="00CF59C6">
        <w:rPr>
          <w:rFonts w:ascii="Trebuchet MS" w:hAnsi="Trebuchet MS"/>
          <w:sz w:val="22"/>
          <w:szCs w:val="22"/>
        </w:rPr>
        <w:t xml:space="preserve"> e </w:t>
      </w:r>
      <w:r w:rsidR="00721C1A">
        <w:rPr>
          <w:rFonts w:ascii="Trebuchet MS" w:hAnsi="Trebuchet MS"/>
          <w:sz w:val="22"/>
          <w:szCs w:val="22"/>
        </w:rPr>
        <w:t>incentivos financeiros</w:t>
      </w:r>
      <w:r w:rsidR="002848B7" w:rsidRPr="008C02B8">
        <w:rPr>
          <w:rFonts w:ascii="Trebuchet MS" w:hAnsi="Trebuchet MS"/>
          <w:sz w:val="22"/>
          <w:szCs w:val="22"/>
        </w:rPr>
        <w:t xml:space="preserve"> </w:t>
      </w:r>
      <w:r w:rsidRPr="008C02B8">
        <w:rPr>
          <w:rFonts w:ascii="Trebuchet MS" w:hAnsi="Trebuchet MS"/>
          <w:sz w:val="22"/>
          <w:szCs w:val="22"/>
        </w:rPr>
        <w:t xml:space="preserve">seguintes: </w:t>
      </w:r>
    </w:p>
    <w:p w:rsidR="006317B2" w:rsidRPr="003B1B0D" w:rsidRDefault="006317B2" w:rsidP="006317B2">
      <w:pPr>
        <w:ind w:firstLine="284"/>
        <w:rPr>
          <w:rFonts w:ascii="Trebuchet MS" w:hAnsi="Trebuchet MS"/>
          <w:i/>
          <w:sz w:val="22"/>
          <w:szCs w:val="22"/>
        </w:rPr>
      </w:pPr>
      <w:r w:rsidRPr="003B1B0D">
        <w:rPr>
          <w:rFonts w:ascii="Trebuchet MS" w:hAnsi="Trebuchet MS"/>
          <w:i/>
          <w:sz w:val="22"/>
          <w:szCs w:val="22"/>
        </w:rPr>
        <w:t>a</w:t>
      </w:r>
      <w:r w:rsidR="008C02B8" w:rsidRPr="008C02B8">
        <w:rPr>
          <w:rFonts w:ascii="Trebuchet MS" w:hAnsi="Trebuchet MS"/>
          <w:i/>
          <w:sz w:val="22"/>
          <w:szCs w:val="22"/>
        </w:rPr>
        <w:t xml:space="preserve">) … </w:t>
      </w:r>
    </w:p>
    <w:p w:rsidR="006317B2" w:rsidRPr="003B1B0D" w:rsidRDefault="006317B2" w:rsidP="006317B2">
      <w:pPr>
        <w:ind w:firstLine="284"/>
        <w:rPr>
          <w:rFonts w:ascii="Trebuchet MS" w:hAnsi="Trebuchet MS"/>
          <w:i/>
          <w:sz w:val="22"/>
          <w:szCs w:val="22"/>
        </w:rPr>
      </w:pPr>
      <w:r w:rsidRPr="003B1B0D">
        <w:rPr>
          <w:rFonts w:ascii="Trebuchet MS" w:hAnsi="Trebuchet MS"/>
          <w:i/>
          <w:sz w:val="22"/>
          <w:szCs w:val="22"/>
        </w:rPr>
        <w:t>b</w:t>
      </w:r>
      <w:r w:rsidR="008C02B8" w:rsidRPr="008C02B8">
        <w:rPr>
          <w:rFonts w:ascii="Trebuchet MS" w:hAnsi="Trebuchet MS"/>
          <w:i/>
          <w:sz w:val="22"/>
          <w:szCs w:val="22"/>
        </w:rPr>
        <w:t xml:space="preserve">) … </w:t>
      </w:r>
    </w:p>
    <w:p w:rsidR="003B1B0D" w:rsidRPr="003B1B0D" w:rsidRDefault="008C02B8" w:rsidP="006317B2">
      <w:pPr>
        <w:ind w:firstLine="284"/>
        <w:rPr>
          <w:rFonts w:ascii="Trebuchet MS" w:hAnsi="Trebuchet MS"/>
          <w:i/>
          <w:sz w:val="22"/>
          <w:szCs w:val="22"/>
        </w:rPr>
      </w:pPr>
      <w:r w:rsidRPr="008C02B8">
        <w:rPr>
          <w:rFonts w:ascii="Trebuchet MS" w:hAnsi="Trebuchet MS"/>
          <w:i/>
          <w:sz w:val="22"/>
          <w:szCs w:val="22"/>
        </w:rPr>
        <w:t xml:space="preserve">c) </w:t>
      </w:r>
      <w:r w:rsidR="003B1B0D" w:rsidRPr="003B1B0D">
        <w:rPr>
          <w:rFonts w:ascii="Trebuchet MS" w:hAnsi="Trebuchet MS"/>
          <w:i/>
          <w:sz w:val="22"/>
          <w:szCs w:val="22"/>
        </w:rPr>
        <w:t>Anterior</w:t>
      </w:r>
      <w:r w:rsidRPr="008C02B8">
        <w:rPr>
          <w:rFonts w:ascii="Trebuchet MS" w:hAnsi="Trebuchet MS"/>
          <w:i/>
          <w:sz w:val="22"/>
          <w:szCs w:val="22"/>
        </w:rPr>
        <w:t xml:space="preserve"> alínea a) do n.º 4</w:t>
      </w:r>
    </w:p>
    <w:p w:rsidR="003B1B0D" w:rsidRPr="00B22C58" w:rsidRDefault="003B1B0D" w:rsidP="006317B2">
      <w:pPr>
        <w:ind w:firstLine="284"/>
        <w:rPr>
          <w:rFonts w:ascii="Trebuchet MS" w:hAnsi="Trebuchet MS"/>
          <w:sz w:val="22"/>
          <w:szCs w:val="22"/>
        </w:rPr>
      </w:pPr>
      <w:r w:rsidRPr="003B1B0D">
        <w:rPr>
          <w:rFonts w:ascii="Trebuchet MS" w:hAnsi="Trebuchet MS"/>
          <w:i/>
          <w:sz w:val="22"/>
          <w:szCs w:val="22"/>
        </w:rPr>
        <w:t>d</w:t>
      </w:r>
      <w:r>
        <w:rPr>
          <w:rFonts w:ascii="Trebuchet MS" w:hAnsi="Trebuchet MS"/>
          <w:i/>
          <w:sz w:val="22"/>
          <w:szCs w:val="22"/>
        </w:rPr>
        <w:t>) Anterior alínea b) do n.º 4</w:t>
      </w:r>
    </w:p>
    <w:p w:rsidR="006317B2" w:rsidRPr="00396572" w:rsidRDefault="008C02B8" w:rsidP="007D48AF">
      <w:pPr>
        <w:pStyle w:val="PargrafodaLista"/>
        <w:numPr>
          <w:ilvl w:val="0"/>
          <w:numId w:val="2"/>
        </w:numPr>
        <w:ind w:left="0" w:firstLine="284"/>
        <w:rPr>
          <w:rFonts w:ascii="Trebuchet MS" w:hAnsi="Trebuchet MS"/>
          <w:sz w:val="22"/>
          <w:szCs w:val="22"/>
        </w:rPr>
      </w:pPr>
      <w:r w:rsidRPr="008C02B8">
        <w:rPr>
          <w:rFonts w:ascii="Trebuchet MS" w:hAnsi="Trebuchet MS"/>
          <w:i/>
          <w:sz w:val="22"/>
          <w:szCs w:val="22"/>
        </w:rPr>
        <w:t>Revogado</w:t>
      </w:r>
    </w:p>
    <w:p w:rsidR="006317B2" w:rsidRDefault="008C02B8" w:rsidP="007D48AF">
      <w:pPr>
        <w:pStyle w:val="PargrafodaLista"/>
        <w:numPr>
          <w:ilvl w:val="0"/>
          <w:numId w:val="2"/>
        </w:numPr>
        <w:ind w:left="0" w:firstLine="284"/>
        <w:rPr>
          <w:rFonts w:ascii="Trebuchet MS" w:hAnsi="Trebuchet MS"/>
          <w:sz w:val="22"/>
          <w:szCs w:val="22"/>
        </w:rPr>
      </w:pPr>
      <w:r w:rsidRPr="008C02B8">
        <w:rPr>
          <w:rFonts w:ascii="Trebuchet MS" w:hAnsi="Trebuchet MS"/>
          <w:sz w:val="22"/>
          <w:szCs w:val="22"/>
        </w:rPr>
        <w:t xml:space="preserve">… </w:t>
      </w:r>
    </w:p>
    <w:p w:rsidR="00396572" w:rsidRPr="00396572" w:rsidRDefault="00396572" w:rsidP="007D48AF">
      <w:pPr>
        <w:pStyle w:val="PargrafodaLista"/>
        <w:numPr>
          <w:ilvl w:val="0"/>
          <w:numId w:val="2"/>
        </w:numPr>
        <w:ind w:left="0" w:firstLine="28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</w:t>
      </w:r>
    </w:p>
    <w:p w:rsidR="00A22F9F" w:rsidRPr="00396572" w:rsidRDefault="008C02B8" w:rsidP="00396572">
      <w:pPr>
        <w:rPr>
          <w:rFonts w:ascii="Trebuchet MS" w:hAnsi="Trebuchet MS"/>
          <w:sz w:val="22"/>
          <w:szCs w:val="22"/>
        </w:rPr>
      </w:pPr>
      <w:r w:rsidRPr="008C02B8">
        <w:rPr>
          <w:rFonts w:ascii="Trebuchet MS" w:hAnsi="Trebuchet MS"/>
          <w:sz w:val="22"/>
          <w:szCs w:val="22"/>
        </w:rPr>
        <w:t xml:space="preserve"> </w:t>
      </w:r>
    </w:p>
    <w:p w:rsidR="000958E3" w:rsidRPr="00FE6972" w:rsidRDefault="000958E3" w:rsidP="000958E3">
      <w:pPr>
        <w:jc w:val="center"/>
        <w:rPr>
          <w:rFonts w:ascii="Trebuchet MS" w:hAnsi="Trebuchet MS"/>
          <w:sz w:val="22"/>
          <w:szCs w:val="22"/>
          <w:lang w:eastAsia="pt-PT"/>
        </w:rPr>
      </w:pPr>
      <w:r w:rsidRPr="00FE6972">
        <w:rPr>
          <w:rFonts w:ascii="Trebuchet MS" w:hAnsi="Trebuchet MS"/>
          <w:sz w:val="22"/>
          <w:szCs w:val="22"/>
          <w:lang w:eastAsia="pt-PT"/>
        </w:rPr>
        <w:t xml:space="preserve">Artigo </w:t>
      </w:r>
      <w:r>
        <w:rPr>
          <w:rFonts w:ascii="Trebuchet MS" w:hAnsi="Trebuchet MS"/>
          <w:sz w:val="22"/>
          <w:szCs w:val="22"/>
          <w:lang w:eastAsia="pt-PT"/>
        </w:rPr>
        <w:t>32</w:t>
      </w:r>
      <w:r w:rsidRPr="00FE6972">
        <w:rPr>
          <w:rFonts w:ascii="Trebuchet MS" w:hAnsi="Trebuchet MS"/>
          <w:sz w:val="22"/>
          <w:szCs w:val="22"/>
          <w:lang w:eastAsia="pt-PT"/>
        </w:rPr>
        <w:t>.º</w:t>
      </w:r>
    </w:p>
    <w:p w:rsidR="000958E3" w:rsidRPr="00FE6972" w:rsidRDefault="000958E3" w:rsidP="000958E3">
      <w:pPr>
        <w:spacing w:after="240"/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[...]</w:t>
      </w:r>
    </w:p>
    <w:p w:rsidR="000958E3" w:rsidRDefault="000958E3" w:rsidP="007D48AF">
      <w:pPr>
        <w:pStyle w:val="Estilo1"/>
        <w:numPr>
          <w:ilvl w:val="0"/>
          <w:numId w:val="33"/>
        </w:numPr>
        <w:tabs>
          <w:tab w:val="clear" w:pos="709"/>
          <w:tab w:val="left" w:pos="0"/>
          <w:tab w:val="left" w:pos="993"/>
        </w:tabs>
        <w:ind w:left="0" w:firstLine="284"/>
        <w:rPr>
          <w:lang w:eastAsia="pt-PT"/>
        </w:rPr>
      </w:pPr>
      <w:r>
        <w:rPr>
          <w:lang w:eastAsia="pt-PT"/>
        </w:rPr>
        <w:t xml:space="preserve"> </w:t>
      </w:r>
      <w:r w:rsidR="000B761C" w:rsidRPr="00B27202">
        <w:rPr>
          <w:lang w:eastAsia="pt-PT"/>
        </w:rPr>
        <w:t xml:space="preserve">O número de utentes inscritos nas USF, por enfermeiro, tem uma dimensão mínima de </w:t>
      </w:r>
      <w:r w:rsidR="000B761C">
        <w:rPr>
          <w:lang w:eastAsia="pt-PT"/>
        </w:rPr>
        <w:t>1900 utentes</w:t>
      </w:r>
      <w:r w:rsidR="00862FA9" w:rsidRPr="00862FA9">
        <w:rPr>
          <w:lang w:eastAsia="pt-PT"/>
        </w:rPr>
        <w:t xml:space="preserve"> </w:t>
      </w:r>
      <w:r w:rsidR="00862FA9" w:rsidRPr="00B27202">
        <w:rPr>
          <w:lang w:eastAsia="pt-PT"/>
        </w:rPr>
        <w:t>de uma lista padrão nacional</w:t>
      </w:r>
      <w:r w:rsidR="000B761C" w:rsidRPr="00B27202">
        <w:rPr>
          <w:lang w:eastAsia="pt-PT"/>
        </w:rPr>
        <w:t>, a que correspondem</w:t>
      </w:r>
      <w:r w:rsidR="009B6C36">
        <w:rPr>
          <w:lang w:eastAsia="pt-PT"/>
        </w:rPr>
        <w:t>,</w:t>
      </w:r>
      <w:r w:rsidR="000B761C" w:rsidRPr="00B27202">
        <w:rPr>
          <w:lang w:eastAsia="pt-PT"/>
        </w:rPr>
        <w:t xml:space="preserve"> em média</w:t>
      </w:r>
      <w:r w:rsidR="009B6C36">
        <w:rPr>
          <w:lang w:eastAsia="pt-PT"/>
        </w:rPr>
        <w:t>,</w:t>
      </w:r>
      <w:r w:rsidR="000B761C" w:rsidRPr="00B27202">
        <w:rPr>
          <w:lang w:eastAsia="pt-PT"/>
        </w:rPr>
        <w:t xml:space="preserve"> </w:t>
      </w:r>
      <w:r w:rsidR="000B761C">
        <w:rPr>
          <w:lang w:eastAsia="pt-PT"/>
        </w:rPr>
        <w:t>235</w:t>
      </w:r>
      <w:r w:rsidR="00862FA9">
        <w:rPr>
          <w:lang w:eastAsia="pt-PT"/>
        </w:rPr>
        <w:t>8</w:t>
      </w:r>
      <w:r w:rsidR="000B761C">
        <w:rPr>
          <w:lang w:eastAsia="pt-PT"/>
        </w:rPr>
        <w:t xml:space="preserve"> </w:t>
      </w:r>
      <w:r w:rsidR="000B761C" w:rsidRPr="00B27202">
        <w:rPr>
          <w:lang w:eastAsia="pt-PT"/>
        </w:rPr>
        <w:t>unidades ponderadas.</w:t>
      </w:r>
    </w:p>
    <w:p w:rsidR="000958E3" w:rsidRDefault="00390945" w:rsidP="007D48AF">
      <w:pPr>
        <w:pStyle w:val="Estilo1"/>
        <w:numPr>
          <w:ilvl w:val="0"/>
          <w:numId w:val="33"/>
        </w:numPr>
        <w:tabs>
          <w:tab w:val="left" w:pos="0"/>
          <w:tab w:val="left" w:pos="993"/>
        </w:tabs>
        <w:ind w:left="0" w:firstLine="284"/>
        <w:rPr>
          <w:lang w:eastAsia="pt-PT"/>
        </w:rPr>
      </w:pPr>
      <w:r>
        <w:rPr>
          <w:lang w:eastAsia="pt-PT"/>
        </w:rPr>
        <w:t>…</w:t>
      </w:r>
    </w:p>
    <w:p w:rsidR="000958E3" w:rsidRDefault="000958E3" w:rsidP="007D48AF">
      <w:pPr>
        <w:pStyle w:val="Estilo1"/>
        <w:numPr>
          <w:ilvl w:val="0"/>
          <w:numId w:val="33"/>
        </w:numPr>
        <w:tabs>
          <w:tab w:val="left" w:pos="0"/>
          <w:tab w:val="left" w:pos="993"/>
        </w:tabs>
        <w:ind w:left="0" w:firstLine="284"/>
        <w:rPr>
          <w:lang w:eastAsia="pt-PT"/>
        </w:rPr>
      </w:pPr>
      <w:r>
        <w:rPr>
          <w:lang w:eastAsia="pt-PT"/>
        </w:rPr>
        <w:t>…</w:t>
      </w:r>
    </w:p>
    <w:p w:rsidR="000958E3" w:rsidRDefault="000958E3" w:rsidP="007D48AF">
      <w:pPr>
        <w:pStyle w:val="Estilo1"/>
        <w:numPr>
          <w:ilvl w:val="0"/>
          <w:numId w:val="33"/>
        </w:numPr>
        <w:tabs>
          <w:tab w:val="left" w:pos="0"/>
          <w:tab w:val="left" w:pos="993"/>
        </w:tabs>
        <w:ind w:left="0" w:firstLine="284"/>
        <w:rPr>
          <w:lang w:eastAsia="pt-PT"/>
        </w:rPr>
      </w:pPr>
      <w:r>
        <w:rPr>
          <w:lang w:eastAsia="pt-PT"/>
        </w:rPr>
        <w:t>…</w:t>
      </w:r>
    </w:p>
    <w:p w:rsidR="000958E3" w:rsidRDefault="000958E3" w:rsidP="007D48AF">
      <w:pPr>
        <w:pStyle w:val="Estilo1"/>
        <w:numPr>
          <w:ilvl w:val="0"/>
          <w:numId w:val="33"/>
        </w:numPr>
        <w:tabs>
          <w:tab w:val="left" w:pos="0"/>
          <w:tab w:val="left" w:pos="993"/>
        </w:tabs>
        <w:ind w:left="0" w:firstLine="284"/>
        <w:rPr>
          <w:lang w:eastAsia="pt-PT"/>
        </w:rPr>
      </w:pPr>
      <w:r>
        <w:rPr>
          <w:lang w:eastAsia="pt-PT"/>
        </w:rPr>
        <w:t>…</w:t>
      </w:r>
    </w:p>
    <w:p w:rsidR="000958E3" w:rsidRDefault="000958E3" w:rsidP="007D48AF">
      <w:pPr>
        <w:pStyle w:val="Estilo1"/>
        <w:numPr>
          <w:ilvl w:val="0"/>
          <w:numId w:val="33"/>
        </w:numPr>
        <w:tabs>
          <w:tab w:val="left" w:pos="0"/>
          <w:tab w:val="left" w:pos="993"/>
        </w:tabs>
        <w:ind w:left="0" w:firstLine="284"/>
        <w:rPr>
          <w:lang w:eastAsia="pt-PT"/>
        </w:rPr>
      </w:pPr>
      <w:r>
        <w:rPr>
          <w:lang w:eastAsia="pt-PT"/>
        </w:rPr>
        <w:lastRenderedPageBreak/>
        <w:t>…</w:t>
      </w:r>
    </w:p>
    <w:p w:rsidR="00053BB6" w:rsidRPr="00870792" w:rsidRDefault="00053BB6" w:rsidP="00053BB6">
      <w:pPr>
        <w:pStyle w:val="PargrafodaLista"/>
        <w:numPr>
          <w:ilvl w:val="0"/>
          <w:numId w:val="10"/>
        </w:numPr>
        <w:rPr>
          <w:rFonts w:ascii="Trebuchet MS" w:hAnsi="Trebuchet MS"/>
          <w:sz w:val="22"/>
          <w:szCs w:val="22"/>
          <w:lang w:eastAsia="pt-PT"/>
        </w:rPr>
      </w:pPr>
      <w:r w:rsidRPr="00870792">
        <w:rPr>
          <w:rFonts w:ascii="Trebuchet MS" w:hAnsi="Trebuchet MS"/>
          <w:sz w:val="22"/>
          <w:szCs w:val="22"/>
          <w:lang w:eastAsia="pt-PT"/>
        </w:rPr>
        <w:t>…</w:t>
      </w:r>
    </w:p>
    <w:p w:rsidR="00053BB6" w:rsidRPr="00870792" w:rsidRDefault="00053BB6" w:rsidP="00053BB6">
      <w:pPr>
        <w:pStyle w:val="PargrafodaLista"/>
        <w:numPr>
          <w:ilvl w:val="0"/>
          <w:numId w:val="10"/>
        </w:numPr>
        <w:rPr>
          <w:rFonts w:ascii="Trebuchet MS" w:hAnsi="Trebuchet MS"/>
          <w:sz w:val="22"/>
          <w:szCs w:val="22"/>
          <w:lang w:eastAsia="pt-PT"/>
        </w:rPr>
      </w:pPr>
      <w:r w:rsidRPr="00870792">
        <w:rPr>
          <w:rFonts w:ascii="Trebuchet MS" w:hAnsi="Trebuchet MS"/>
          <w:sz w:val="22"/>
          <w:szCs w:val="22"/>
          <w:lang w:eastAsia="pt-PT"/>
        </w:rPr>
        <w:t>…</w:t>
      </w:r>
    </w:p>
    <w:p w:rsidR="000958E3" w:rsidRDefault="000958E3" w:rsidP="007D48AF">
      <w:pPr>
        <w:pStyle w:val="Estilo1"/>
        <w:numPr>
          <w:ilvl w:val="0"/>
          <w:numId w:val="33"/>
        </w:numPr>
        <w:tabs>
          <w:tab w:val="clear" w:pos="709"/>
          <w:tab w:val="left" w:pos="0"/>
        </w:tabs>
        <w:ind w:left="0" w:firstLine="284"/>
        <w:rPr>
          <w:lang w:eastAsia="pt-PT"/>
        </w:rPr>
      </w:pPr>
      <w:r>
        <w:rPr>
          <w:lang w:eastAsia="pt-PT"/>
        </w:rPr>
        <w:t>…</w:t>
      </w:r>
    </w:p>
    <w:p w:rsidR="003B1B0D" w:rsidRDefault="003B1B0D" w:rsidP="000958E3">
      <w:pPr>
        <w:jc w:val="center"/>
        <w:rPr>
          <w:rFonts w:ascii="Trebuchet MS" w:hAnsi="Trebuchet MS"/>
          <w:sz w:val="22"/>
          <w:szCs w:val="22"/>
          <w:lang w:eastAsia="pt-PT"/>
        </w:rPr>
      </w:pPr>
    </w:p>
    <w:p w:rsidR="003B1B0D" w:rsidRPr="00FE6972" w:rsidRDefault="003B1B0D" w:rsidP="003B1B0D">
      <w:pPr>
        <w:jc w:val="center"/>
        <w:rPr>
          <w:rFonts w:ascii="Trebuchet MS" w:hAnsi="Trebuchet MS"/>
          <w:sz w:val="22"/>
          <w:szCs w:val="22"/>
          <w:lang w:eastAsia="pt-PT"/>
        </w:rPr>
      </w:pPr>
      <w:r w:rsidRPr="00FE6972">
        <w:rPr>
          <w:rFonts w:ascii="Trebuchet MS" w:hAnsi="Trebuchet MS"/>
          <w:sz w:val="22"/>
          <w:szCs w:val="22"/>
          <w:lang w:eastAsia="pt-PT"/>
        </w:rPr>
        <w:t xml:space="preserve">Artigo </w:t>
      </w:r>
      <w:r>
        <w:rPr>
          <w:rFonts w:ascii="Trebuchet MS" w:hAnsi="Trebuchet MS"/>
          <w:sz w:val="22"/>
          <w:szCs w:val="22"/>
          <w:lang w:eastAsia="pt-PT"/>
        </w:rPr>
        <w:t>33</w:t>
      </w:r>
      <w:r w:rsidRPr="00FE6972">
        <w:rPr>
          <w:rFonts w:ascii="Trebuchet MS" w:hAnsi="Trebuchet MS"/>
          <w:sz w:val="22"/>
          <w:szCs w:val="22"/>
          <w:lang w:eastAsia="pt-PT"/>
        </w:rPr>
        <w:t>.º</w:t>
      </w:r>
    </w:p>
    <w:p w:rsidR="003B1B0D" w:rsidRPr="00FE6972" w:rsidRDefault="003B1B0D" w:rsidP="003B1B0D">
      <w:pPr>
        <w:spacing w:after="240"/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[...]</w:t>
      </w:r>
    </w:p>
    <w:p w:rsidR="005E40CA" w:rsidRDefault="008C02B8" w:rsidP="007D48AF">
      <w:pPr>
        <w:pStyle w:val="PargrafodaLista"/>
        <w:numPr>
          <w:ilvl w:val="0"/>
          <w:numId w:val="3"/>
        </w:numPr>
        <w:ind w:left="0" w:firstLine="284"/>
        <w:rPr>
          <w:rFonts w:ascii="Trebuchet MS" w:hAnsi="Trebuchet MS"/>
          <w:sz w:val="22"/>
          <w:szCs w:val="22"/>
        </w:rPr>
      </w:pPr>
      <w:r w:rsidRPr="008C02B8">
        <w:rPr>
          <w:rFonts w:ascii="Trebuchet MS" w:hAnsi="Trebuchet MS"/>
          <w:sz w:val="22"/>
          <w:szCs w:val="22"/>
        </w:rPr>
        <w:t>A remuneração</w:t>
      </w:r>
      <w:r w:rsidR="00F74E98">
        <w:rPr>
          <w:rFonts w:ascii="Trebuchet MS" w:hAnsi="Trebuchet MS"/>
          <w:sz w:val="22"/>
          <w:szCs w:val="22"/>
        </w:rPr>
        <w:t xml:space="preserve"> </w:t>
      </w:r>
      <w:r w:rsidRPr="008C02B8">
        <w:rPr>
          <w:rFonts w:ascii="Trebuchet MS" w:hAnsi="Trebuchet MS"/>
          <w:sz w:val="22"/>
          <w:szCs w:val="22"/>
        </w:rPr>
        <w:t xml:space="preserve">devida ao pessoal administrativo das USF </w:t>
      </w:r>
      <w:r w:rsidR="00541C31">
        <w:rPr>
          <w:rFonts w:ascii="Trebuchet MS" w:hAnsi="Trebuchet MS"/>
          <w:sz w:val="22"/>
          <w:szCs w:val="22"/>
        </w:rPr>
        <w:t>é composta por</w:t>
      </w:r>
      <w:r w:rsidRPr="008C02B8">
        <w:rPr>
          <w:rFonts w:ascii="Trebuchet MS" w:hAnsi="Trebuchet MS"/>
          <w:sz w:val="22"/>
          <w:szCs w:val="22"/>
        </w:rPr>
        <w:t xml:space="preserve"> uma remuneração base e uma remuneração variável. </w:t>
      </w:r>
    </w:p>
    <w:p w:rsidR="005E40CA" w:rsidRDefault="00654B85" w:rsidP="007D48AF">
      <w:pPr>
        <w:pStyle w:val="PargrafodaLista"/>
        <w:numPr>
          <w:ilvl w:val="0"/>
          <w:numId w:val="3"/>
        </w:numPr>
        <w:ind w:left="0" w:firstLine="28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 remuneração base corresponde ao nível remuneratório da posição remuneratória da respetiva categoria</w:t>
      </w:r>
      <w:r w:rsidR="00390945">
        <w:rPr>
          <w:rFonts w:ascii="Trebuchet MS" w:hAnsi="Trebuchet MS"/>
          <w:sz w:val="22"/>
          <w:szCs w:val="22"/>
        </w:rPr>
        <w:t xml:space="preserve"> de que </w:t>
      </w:r>
      <w:r w:rsidR="00C917FA">
        <w:rPr>
          <w:rFonts w:ascii="Trebuchet MS" w:hAnsi="Trebuchet MS"/>
          <w:sz w:val="22"/>
          <w:szCs w:val="22"/>
        </w:rPr>
        <w:t xml:space="preserve">o trabalhador </w:t>
      </w:r>
      <w:r w:rsidR="00390945">
        <w:rPr>
          <w:rFonts w:ascii="Trebuchet MS" w:hAnsi="Trebuchet MS"/>
          <w:sz w:val="22"/>
          <w:szCs w:val="22"/>
        </w:rPr>
        <w:t>é titular</w:t>
      </w:r>
      <w:r>
        <w:rPr>
          <w:rFonts w:ascii="Trebuchet MS" w:hAnsi="Trebuchet MS"/>
          <w:sz w:val="22"/>
          <w:szCs w:val="22"/>
        </w:rPr>
        <w:t>, em regime de trabalho completo.</w:t>
      </w:r>
    </w:p>
    <w:p w:rsidR="005E40CA" w:rsidRDefault="008C02B8" w:rsidP="007D48AF">
      <w:pPr>
        <w:pStyle w:val="PargrafodaLista"/>
        <w:numPr>
          <w:ilvl w:val="0"/>
          <w:numId w:val="3"/>
        </w:numPr>
        <w:ind w:left="0" w:firstLine="284"/>
        <w:rPr>
          <w:rFonts w:ascii="Trebuchet MS" w:hAnsi="Trebuchet MS"/>
          <w:sz w:val="22"/>
          <w:szCs w:val="22"/>
        </w:rPr>
      </w:pPr>
      <w:r w:rsidRPr="008C02B8">
        <w:rPr>
          <w:rFonts w:ascii="Trebuchet MS" w:hAnsi="Trebuchet MS"/>
          <w:sz w:val="22"/>
          <w:szCs w:val="22"/>
        </w:rPr>
        <w:t xml:space="preserve">A remuneração variável integra </w:t>
      </w:r>
      <w:r w:rsidR="0067081C">
        <w:rPr>
          <w:rFonts w:ascii="Trebuchet MS" w:hAnsi="Trebuchet MS"/>
          <w:sz w:val="22"/>
          <w:szCs w:val="22"/>
        </w:rPr>
        <w:t>os suplementos remuneratórios</w:t>
      </w:r>
      <w:r w:rsidR="00CF59C6">
        <w:rPr>
          <w:rFonts w:ascii="Trebuchet MS" w:hAnsi="Trebuchet MS"/>
          <w:sz w:val="22"/>
          <w:szCs w:val="22"/>
        </w:rPr>
        <w:t xml:space="preserve"> e </w:t>
      </w:r>
      <w:r w:rsidR="00721C1A">
        <w:rPr>
          <w:rFonts w:ascii="Trebuchet MS" w:hAnsi="Trebuchet MS"/>
          <w:sz w:val="22"/>
          <w:szCs w:val="22"/>
        </w:rPr>
        <w:t>incentivos</w:t>
      </w:r>
      <w:r w:rsidR="00CF59C6">
        <w:rPr>
          <w:rFonts w:ascii="Trebuchet MS" w:hAnsi="Trebuchet MS"/>
          <w:sz w:val="22"/>
          <w:szCs w:val="22"/>
        </w:rPr>
        <w:t xml:space="preserve"> </w:t>
      </w:r>
      <w:r w:rsidR="00721C1A">
        <w:rPr>
          <w:rFonts w:ascii="Trebuchet MS" w:hAnsi="Trebuchet MS"/>
          <w:sz w:val="22"/>
          <w:szCs w:val="22"/>
        </w:rPr>
        <w:t>financeiros</w:t>
      </w:r>
      <w:r w:rsidR="0067081C">
        <w:rPr>
          <w:rFonts w:ascii="Trebuchet MS" w:hAnsi="Trebuchet MS"/>
          <w:sz w:val="22"/>
          <w:szCs w:val="22"/>
        </w:rPr>
        <w:t xml:space="preserve"> </w:t>
      </w:r>
      <w:r w:rsidRPr="008C02B8">
        <w:rPr>
          <w:rFonts w:ascii="Trebuchet MS" w:hAnsi="Trebuchet MS"/>
          <w:sz w:val="22"/>
          <w:szCs w:val="22"/>
        </w:rPr>
        <w:t xml:space="preserve">seguintes: </w:t>
      </w:r>
    </w:p>
    <w:p w:rsidR="003B1B0D" w:rsidRPr="00396572" w:rsidRDefault="008C02B8" w:rsidP="003B1B0D">
      <w:pPr>
        <w:ind w:firstLine="284"/>
        <w:rPr>
          <w:rFonts w:ascii="Trebuchet MS" w:hAnsi="Trebuchet MS"/>
          <w:i/>
          <w:sz w:val="22"/>
          <w:szCs w:val="22"/>
        </w:rPr>
      </w:pPr>
      <w:r w:rsidRPr="008C02B8">
        <w:rPr>
          <w:rFonts w:ascii="Trebuchet MS" w:hAnsi="Trebuchet MS"/>
          <w:i/>
          <w:sz w:val="22"/>
          <w:szCs w:val="22"/>
        </w:rPr>
        <w:t xml:space="preserve">a) … </w:t>
      </w:r>
    </w:p>
    <w:p w:rsidR="003B1B0D" w:rsidRPr="00396572" w:rsidRDefault="008C02B8" w:rsidP="003B1B0D">
      <w:pPr>
        <w:ind w:firstLine="284"/>
        <w:rPr>
          <w:rFonts w:ascii="Trebuchet MS" w:hAnsi="Trebuchet MS"/>
          <w:i/>
          <w:sz w:val="22"/>
          <w:szCs w:val="22"/>
        </w:rPr>
      </w:pPr>
      <w:r w:rsidRPr="008C02B8">
        <w:rPr>
          <w:rFonts w:ascii="Trebuchet MS" w:hAnsi="Trebuchet MS"/>
          <w:i/>
          <w:sz w:val="22"/>
          <w:szCs w:val="22"/>
        </w:rPr>
        <w:t xml:space="preserve">b) … </w:t>
      </w:r>
    </w:p>
    <w:p w:rsidR="003B1B0D" w:rsidRPr="00396572" w:rsidRDefault="008C02B8" w:rsidP="003B1B0D">
      <w:pPr>
        <w:ind w:firstLine="284"/>
        <w:rPr>
          <w:rFonts w:ascii="Trebuchet MS" w:hAnsi="Trebuchet MS"/>
          <w:i/>
          <w:sz w:val="22"/>
          <w:szCs w:val="22"/>
        </w:rPr>
      </w:pPr>
      <w:r w:rsidRPr="008C02B8">
        <w:rPr>
          <w:rFonts w:ascii="Trebuchet MS" w:hAnsi="Trebuchet MS"/>
          <w:i/>
          <w:sz w:val="22"/>
          <w:szCs w:val="22"/>
        </w:rPr>
        <w:t>c) Anterior alínea a) do n.º 4;</w:t>
      </w:r>
    </w:p>
    <w:p w:rsidR="00D679BF" w:rsidRPr="00396572" w:rsidRDefault="008C02B8" w:rsidP="003B1B0D">
      <w:pPr>
        <w:ind w:firstLine="284"/>
        <w:rPr>
          <w:rFonts w:ascii="Trebuchet MS" w:hAnsi="Trebuchet MS"/>
          <w:i/>
          <w:sz w:val="22"/>
          <w:szCs w:val="22"/>
        </w:rPr>
      </w:pPr>
      <w:r w:rsidRPr="008C02B8">
        <w:rPr>
          <w:rFonts w:ascii="Trebuchet MS" w:hAnsi="Trebuchet MS"/>
          <w:i/>
          <w:sz w:val="22"/>
          <w:szCs w:val="22"/>
        </w:rPr>
        <w:t>d) Anterior alínea b) do n.º 4;</w:t>
      </w:r>
    </w:p>
    <w:p w:rsidR="005E40CA" w:rsidRDefault="003F4F53" w:rsidP="007D48AF">
      <w:pPr>
        <w:pStyle w:val="PargrafodaLista"/>
        <w:numPr>
          <w:ilvl w:val="0"/>
          <w:numId w:val="3"/>
        </w:numPr>
        <w:ind w:left="0" w:firstLine="28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(</w:t>
      </w:r>
      <w:r w:rsidR="008C02B8" w:rsidRPr="008C02B8">
        <w:rPr>
          <w:rFonts w:ascii="Trebuchet MS" w:hAnsi="Trebuchet MS"/>
          <w:sz w:val="22"/>
          <w:szCs w:val="22"/>
        </w:rPr>
        <w:t>Revogado</w:t>
      </w:r>
      <w:r>
        <w:rPr>
          <w:rFonts w:ascii="Trebuchet MS" w:hAnsi="Trebuchet MS"/>
          <w:sz w:val="22"/>
          <w:szCs w:val="22"/>
        </w:rPr>
        <w:t>)</w:t>
      </w:r>
      <w:r w:rsidR="008C02B8" w:rsidRPr="008C02B8">
        <w:rPr>
          <w:rFonts w:ascii="Trebuchet MS" w:hAnsi="Trebuchet MS"/>
          <w:sz w:val="22"/>
          <w:szCs w:val="22"/>
        </w:rPr>
        <w:t xml:space="preserve"> </w:t>
      </w:r>
    </w:p>
    <w:p w:rsidR="005E40CA" w:rsidRDefault="008C02B8" w:rsidP="007D48AF">
      <w:pPr>
        <w:pStyle w:val="PargrafodaLista"/>
        <w:numPr>
          <w:ilvl w:val="0"/>
          <w:numId w:val="3"/>
        </w:numPr>
        <w:ind w:left="0" w:firstLine="284"/>
        <w:rPr>
          <w:rFonts w:ascii="Trebuchet MS" w:hAnsi="Trebuchet MS"/>
          <w:sz w:val="22"/>
          <w:szCs w:val="22"/>
        </w:rPr>
      </w:pPr>
      <w:r w:rsidRPr="008C02B8">
        <w:rPr>
          <w:rFonts w:ascii="Trebuchet MS" w:hAnsi="Trebuchet MS"/>
          <w:sz w:val="22"/>
          <w:szCs w:val="22"/>
        </w:rPr>
        <w:t>…</w:t>
      </w:r>
    </w:p>
    <w:p w:rsidR="005E40CA" w:rsidRDefault="008C02B8" w:rsidP="007D48AF">
      <w:pPr>
        <w:pStyle w:val="PargrafodaLista"/>
        <w:numPr>
          <w:ilvl w:val="0"/>
          <w:numId w:val="3"/>
        </w:numPr>
        <w:ind w:left="0" w:firstLine="284"/>
        <w:rPr>
          <w:rFonts w:ascii="Trebuchet MS" w:hAnsi="Trebuchet MS"/>
          <w:sz w:val="22"/>
          <w:szCs w:val="22"/>
          <w:lang w:eastAsia="pt-PT"/>
        </w:rPr>
      </w:pPr>
      <w:r w:rsidRPr="008C02B8">
        <w:rPr>
          <w:rFonts w:ascii="Trebuchet MS" w:hAnsi="Trebuchet MS"/>
          <w:sz w:val="22"/>
          <w:szCs w:val="22"/>
        </w:rPr>
        <w:t>…</w:t>
      </w:r>
    </w:p>
    <w:p w:rsidR="003B1B0D" w:rsidRDefault="003B1B0D" w:rsidP="000958E3">
      <w:pPr>
        <w:jc w:val="center"/>
        <w:rPr>
          <w:rFonts w:ascii="Trebuchet MS" w:hAnsi="Trebuchet MS"/>
          <w:sz w:val="22"/>
          <w:szCs w:val="22"/>
          <w:lang w:eastAsia="pt-PT"/>
        </w:rPr>
      </w:pPr>
    </w:p>
    <w:p w:rsidR="000958E3" w:rsidRPr="00FE6972" w:rsidRDefault="000958E3" w:rsidP="000958E3">
      <w:pPr>
        <w:jc w:val="center"/>
        <w:rPr>
          <w:rFonts w:ascii="Trebuchet MS" w:hAnsi="Trebuchet MS"/>
          <w:sz w:val="22"/>
          <w:szCs w:val="22"/>
          <w:lang w:eastAsia="pt-PT"/>
        </w:rPr>
      </w:pPr>
      <w:r w:rsidRPr="00FE6972">
        <w:rPr>
          <w:rFonts w:ascii="Trebuchet MS" w:hAnsi="Trebuchet MS"/>
          <w:sz w:val="22"/>
          <w:szCs w:val="22"/>
          <w:lang w:eastAsia="pt-PT"/>
        </w:rPr>
        <w:t xml:space="preserve">Artigo </w:t>
      </w:r>
      <w:r>
        <w:rPr>
          <w:rFonts w:ascii="Trebuchet MS" w:hAnsi="Trebuchet MS"/>
          <w:sz w:val="22"/>
          <w:szCs w:val="22"/>
          <w:lang w:eastAsia="pt-PT"/>
        </w:rPr>
        <w:t>34</w:t>
      </w:r>
      <w:r w:rsidRPr="00FE6972">
        <w:rPr>
          <w:rFonts w:ascii="Trebuchet MS" w:hAnsi="Trebuchet MS"/>
          <w:sz w:val="22"/>
          <w:szCs w:val="22"/>
          <w:lang w:eastAsia="pt-PT"/>
        </w:rPr>
        <w:t>.º</w:t>
      </w:r>
    </w:p>
    <w:p w:rsidR="000958E3" w:rsidRPr="00FE6972" w:rsidRDefault="000958E3" w:rsidP="000958E3">
      <w:pPr>
        <w:spacing w:after="240"/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[...]</w:t>
      </w:r>
    </w:p>
    <w:p w:rsidR="000958E3" w:rsidRDefault="000958E3" w:rsidP="007D48AF">
      <w:pPr>
        <w:pStyle w:val="Estilo1"/>
        <w:numPr>
          <w:ilvl w:val="0"/>
          <w:numId w:val="34"/>
        </w:numPr>
        <w:tabs>
          <w:tab w:val="clear" w:pos="709"/>
          <w:tab w:val="left" w:pos="284"/>
        </w:tabs>
        <w:ind w:left="0" w:firstLine="284"/>
        <w:rPr>
          <w:lang w:eastAsia="pt-PT"/>
        </w:rPr>
      </w:pPr>
      <w:r>
        <w:rPr>
          <w:lang w:eastAsia="pt-PT"/>
        </w:rPr>
        <w:t xml:space="preserve"> </w:t>
      </w:r>
      <w:r w:rsidR="00C4604C">
        <w:rPr>
          <w:lang w:eastAsia="pt-PT"/>
        </w:rPr>
        <w:t xml:space="preserve">O número de utentes inscritos nas USF, por cada elemento do pessoal administrativo, tem uma dimensão mínima de </w:t>
      </w:r>
      <w:r w:rsidR="00705898">
        <w:rPr>
          <w:lang w:eastAsia="pt-PT"/>
        </w:rPr>
        <w:t>3800 utentes de uma lista padrão nacional, a que correspondem</w:t>
      </w:r>
      <w:r w:rsidR="009B6C36">
        <w:rPr>
          <w:lang w:eastAsia="pt-PT"/>
        </w:rPr>
        <w:t>,</w:t>
      </w:r>
      <w:r w:rsidR="00705898">
        <w:rPr>
          <w:lang w:eastAsia="pt-PT"/>
        </w:rPr>
        <w:t xml:space="preserve"> em média</w:t>
      </w:r>
      <w:r w:rsidR="009B6C36">
        <w:rPr>
          <w:lang w:eastAsia="pt-PT"/>
        </w:rPr>
        <w:t>,</w:t>
      </w:r>
      <w:r w:rsidR="00705898">
        <w:rPr>
          <w:lang w:eastAsia="pt-PT"/>
        </w:rPr>
        <w:t xml:space="preserve"> </w:t>
      </w:r>
      <w:r w:rsidR="000B761C">
        <w:rPr>
          <w:lang w:eastAsia="pt-PT"/>
        </w:rPr>
        <w:t xml:space="preserve">4700 </w:t>
      </w:r>
      <w:r w:rsidR="00C4604C">
        <w:rPr>
          <w:lang w:eastAsia="pt-PT"/>
        </w:rPr>
        <w:t>unidades ponderadas</w:t>
      </w:r>
      <w:r w:rsidR="00F74E98">
        <w:rPr>
          <w:lang w:eastAsia="pt-PT"/>
        </w:rPr>
        <w:t>.</w:t>
      </w:r>
    </w:p>
    <w:p w:rsidR="000958E3" w:rsidRDefault="00C4604C" w:rsidP="007D48AF">
      <w:pPr>
        <w:pStyle w:val="Estilo1"/>
        <w:numPr>
          <w:ilvl w:val="0"/>
          <w:numId w:val="34"/>
        </w:numPr>
        <w:tabs>
          <w:tab w:val="left" w:pos="284"/>
        </w:tabs>
        <w:ind w:left="0" w:firstLine="284"/>
        <w:rPr>
          <w:lang w:eastAsia="pt-PT"/>
        </w:rPr>
      </w:pPr>
      <w:r>
        <w:rPr>
          <w:lang w:eastAsia="pt-PT"/>
        </w:rPr>
        <w:t>…</w:t>
      </w:r>
    </w:p>
    <w:p w:rsidR="000958E3" w:rsidRDefault="000958E3" w:rsidP="007D48AF">
      <w:pPr>
        <w:pStyle w:val="Estilo1"/>
        <w:numPr>
          <w:ilvl w:val="0"/>
          <w:numId w:val="34"/>
        </w:numPr>
        <w:tabs>
          <w:tab w:val="left" w:pos="284"/>
        </w:tabs>
        <w:ind w:left="0" w:firstLine="284"/>
        <w:rPr>
          <w:lang w:eastAsia="pt-PT"/>
        </w:rPr>
      </w:pPr>
      <w:r>
        <w:rPr>
          <w:lang w:eastAsia="pt-PT"/>
        </w:rPr>
        <w:t>…</w:t>
      </w:r>
    </w:p>
    <w:p w:rsidR="000958E3" w:rsidRDefault="000958E3" w:rsidP="007D48AF">
      <w:pPr>
        <w:pStyle w:val="Estilo1"/>
        <w:numPr>
          <w:ilvl w:val="0"/>
          <w:numId w:val="34"/>
        </w:numPr>
        <w:tabs>
          <w:tab w:val="left" w:pos="284"/>
        </w:tabs>
        <w:ind w:left="0" w:firstLine="284"/>
        <w:rPr>
          <w:lang w:eastAsia="pt-PT"/>
        </w:rPr>
      </w:pPr>
      <w:r>
        <w:rPr>
          <w:lang w:eastAsia="pt-PT"/>
        </w:rPr>
        <w:t>…</w:t>
      </w:r>
    </w:p>
    <w:p w:rsidR="000958E3" w:rsidRDefault="000958E3" w:rsidP="007D48AF">
      <w:pPr>
        <w:pStyle w:val="Estilo1"/>
        <w:numPr>
          <w:ilvl w:val="0"/>
          <w:numId w:val="34"/>
        </w:numPr>
        <w:tabs>
          <w:tab w:val="left" w:pos="284"/>
        </w:tabs>
        <w:ind w:left="0" w:firstLine="284"/>
        <w:rPr>
          <w:lang w:eastAsia="pt-PT"/>
        </w:rPr>
      </w:pPr>
      <w:r>
        <w:rPr>
          <w:lang w:eastAsia="pt-PT"/>
        </w:rPr>
        <w:t>…</w:t>
      </w:r>
    </w:p>
    <w:p w:rsidR="000958E3" w:rsidRDefault="000958E3" w:rsidP="007D48AF">
      <w:pPr>
        <w:pStyle w:val="Estilo1"/>
        <w:numPr>
          <w:ilvl w:val="0"/>
          <w:numId w:val="34"/>
        </w:numPr>
        <w:tabs>
          <w:tab w:val="left" w:pos="284"/>
        </w:tabs>
        <w:ind w:left="0" w:firstLine="284"/>
        <w:rPr>
          <w:lang w:eastAsia="pt-PT"/>
        </w:rPr>
      </w:pPr>
      <w:r>
        <w:rPr>
          <w:lang w:eastAsia="pt-PT"/>
        </w:rPr>
        <w:t>…</w:t>
      </w:r>
    </w:p>
    <w:p w:rsidR="00053BB6" w:rsidRPr="00870792" w:rsidRDefault="00053BB6" w:rsidP="00053BB6">
      <w:pPr>
        <w:pStyle w:val="PargrafodaLista"/>
        <w:numPr>
          <w:ilvl w:val="0"/>
          <w:numId w:val="98"/>
        </w:numPr>
        <w:rPr>
          <w:rFonts w:ascii="Trebuchet MS" w:hAnsi="Trebuchet MS"/>
          <w:sz w:val="22"/>
          <w:szCs w:val="22"/>
          <w:lang w:eastAsia="pt-PT"/>
        </w:rPr>
      </w:pPr>
      <w:r w:rsidRPr="00870792">
        <w:rPr>
          <w:rFonts w:ascii="Trebuchet MS" w:hAnsi="Trebuchet MS"/>
          <w:sz w:val="22"/>
          <w:szCs w:val="22"/>
          <w:lang w:eastAsia="pt-PT"/>
        </w:rPr>
        <w:t>…</w:t>
      </w:r>
    </w:p>
    <w:p w:rsidR="00053BB6" w:rsidRPr="00870792" w:rsidRDefault="00053BB6" w:rsidP="00053BB6">
      <w:pPr>
        <w:pStyle w:val="Estilo2"/>
        <w:numPr>
          <w:ilvl w:val="0"/>
          <w:numId w:val="98"/>
        </w:numPr>
        <w:tabs>
          <w:tab w:val="left" w:pos="284"/>
        </w:tabs>
        <w:rPr>
          <w:lang w:eastAsia="pt-PT"/>
        </w:rPr>
      </w:pPr>
      <w:r w:rsidRPr="00870792">
        <w:rPr>
          <w:lang w:eastAsia="pt-PT"/>
        </w:rPr>
        <w:lastRenderedPageBreak/>
        <w:t>…</w:t>
      </w:r>
    </w:p>
    <w:p w:rsidR="00C172F0" w:rsidRPr="00695844" w:rsidRDefault="00C172F0" w:rsidP="007D48AF">
      <w:pPr>
        <w:pStyle w:val="Estilo2"/>
        <w:numPr>
          <w:ilvl w:val="0"/>
          <w:numId w:val="34"/>
        </w:numPr>
        <w:tabs>
          <w:tab w:val="left" w:pos="284"/>
        </w:tabs>
        <w:ind w:left="0" w:firstLine="284"/>
        <w:rPr>
          <w:lang w:eastAsia="pt-PT"/>
        </w:rPr>
      </w:pPr>
    </w:p>
    <w:p w:rsidR="0072053B" w:rsidRDefault="0072053B" w:rsidP="00307A05">
      <w:pPr>
        <w:jc w:val="center"/>
        <w:rPr>
          <w:rFonts w:ascii="Trebuchet MS" w:hAnsi="Trebuchet MS"/>
          <w:sz w:val="22"/>
          <w:szCs w:val="22"/>
          <w:lang w:eastAsia="pt-PT"/>
        </w:rPr>
      </w:pPr>
    </w:p>
    <w:p w:rsidR="00684E42" w:rsidRDefault="00684E42" w:rsidP="000767EC">
      <w:pPr>
        <w:jc w:val="center"/>
        <w:rPr>
          <w:rFonts w:ascii="Trebuchet MS" w:hAnsi="Trebuchet MS"/>
          <w:sz w:val="22"/>
          <w:szCs w:val="22"/>
          <w:lang w:eastAsia="pt-PT"/>
        </w:rPr>
      </w:pPr>
    </w:p>
    <w:p w:rsidR="000767EC" w:rsidRPr="00FE6972" w:rsidRDefault="000767EC" w:rsidP="000767EC">
      <w:pPr>
        <w:jc w:val="center"/>
        <w:rPr>
          <w:rFonts w:ascii="Trebuchet MS" w:hAnsi="Trebuchet MS"/>
          <w:sz w:val="22"/>
          <w:szCs w:val="22"/>
          <w:lang w:eastAsia="pt-PT"/>
        </w:rPr>
      </w:pPr>
      <w:r w:rsidRPr="00FE6972">
        <w:rPr>
          <w:rFonts w:ascii="Trebuchet MS" w:hAnsi="Trebuchet MS"/>
          <w:sz w:val="22"/>
          <w:szCs w:val="22"/>
          <w:lang w:eastAsia="pt-PT"/>
        </w:rPr>
        <w:t xml:space="preserve">Artigo </w:t>
      </w:r>
      <w:r>
        <w:rPr>
          <w:rFonts w:ascii="Trebuchet MS" w:hAnsi="Trebuchet MS"/>
          <w:sz w:val="22"/>
          <w:szCs w:val="22"/>
          <w:lang w:eastAsia="pt-PT"/>
        </w:rPr>
        <w:t>36</w:t>
      </w:r>
      <w:r w:rsidRPr="00FE6972">
        <w:rPr>
          <w:rFonts w:ascii="Trebuchet MS" w:hAnsi="Trebuchet MS"/>
          <w:sz w:val="22"/>
          <w:szCs w:val="22"/>
          <w:lang w:eastAsia="pt-PT"/>
        </w:rPr>
        <w:t>.º</w:t>
      </w:r>
    </w:p>
    <w:p w:rsidR="000767EC" w:rsidRPr="00870792" w:rsidRDefault="000767EC" w:rsidP="000767EC">
      <w:pPr>
        <w:spacing w:after="240"/>
        <w:jc w:val="center"/>
        <w:rPr>
          <w:rFonts w:ascii="Trebuchet MS" w:hAnsi="Trebuchet MS"/>
          <w:sz w:val="22"/>
          <w:szCs w:val="22"/>
        </w:rPr>
      </w:pPr>
      <w:r w:rsidRPr="00870792">
        <w:rPr>
          <w:rFonts w:ascii="Trebuchet MS" w:hAnsi="Trebuchet MS"/>
          <w:sz w:val="22"/>
          <w:szCs w:val="22"/>
        </w:rPr>
        <w:t>[...]</w:t>
      </w:r>
    </w:p>
    <w:p w:rsidR="000767EC" w:rsidRPr="00870792" w:rsidRDefault="000767EC" w:rsidP="007D48AF">
      <w:pPr>
        <w:pStyle w:val="Estilo1"/>
        <w:numPr>
          <w:ilvl w:val="0"/>
          <w:numId w:val="36"/>
        </w:numPr>
        <w:tabs>
          <w:tab w:val="clear" w:pos="709"/>
          <w:tab w:val="left" w:pos="0"/>
        </w:tabs>
        <w:ind w:left="0" w:firstLine="284"/>
        <w:rPr>
          <w:lang w:eastAsia="pt-PT"/>
        </w:rPr>
      </w:pPr>
      <w:r w:rsidRPr="00870792">
        <w:rPr>
          <w:lang w:eastAsia="pt-PT"/>
        </w:rPr>
        <w:t xml:space="preserve"> À função de coordenador da equipa é atribuído um acréscimo remuneratório </w:t>
      </w:r>
      <w:bookmarkStart w:id="0" w:name="_GoBack"/>
      <w:bookmarkEnd w:id="0"/>
      <w:r w:rsidR="00870792" w:rsidRPr="00870792">
        <w:rPr>
          <w:lang w:eastAsia="pt-PT"/>
        </w:rPr>
        <w:t>de 320€</w:t>
      </w:r>
    </w:p>
    <w:p w:rsidR="00DC7FDF" w:rsidRPr="00870792" w:rsidRDefault="000767EC" w:rsidP="007D48AF">
      <w:pPr>
        <w:pStyle w:val="Estilo1"/>
        <w:numPr>
          <w:ilvl w:val="0"/>
          <w:numId w:val="36"/>
        </w:numPr>
        <w:ind w:left="0" w:firstLine="284"/>
        <w:rPr>
          <w:lang w:eastAsia="pt-PT"/>
        </w:rPr>
      </w:pPr>
      <w:r w:rsidRPr="00870792">
        <w:rPr>
          <w:lang w:eastAsia="pt-PT"/>
        </w:rPr>
        <w:t xml:space="preserve">… </w:t>
      </w:r>
    </w:p>
    <w:p w:rsidR="00DC7FDF" w:rsidRDefault="00DC7FDF" w:rsidP="00231CE1">
      <w:pPr>
        <w:ind w:firstLine="284"/>
        <w:jc w:val="center"/>
        <w:rPr>
          <w:rFonts w:ascii="Trebuchet MS" w:hAnsi="Trebuchet MS"/>
          <w:sz w:val="22"/>
          <w:szCs w:val="22"/>
          <w:lang w:eastAsia="pt-PT"/>
        </w:rPr>
      </w:pPr>
    </w:p>
    <w:p w:rsidR="009B3504" w:rsidRPr="00FE6972" w:rsidRDefault="009B3504" w:rsidP="009B3504">
      <w:pPr>
        <w:jc w:val="center"/>
        <w:rPr>
          <w:rFonts w:ascii="Trebuchet MS" w:hAnsi="Trebuchet MS"/>
          <w:sz w:val="22"/>
          <w:szCs w:val="22"/>
          <w:lang w:eastAsia="pt-PT"/>
        </w:rPr>
      </w:pPr>
      <w:r w:rsidRPr="00FE6972">
        <w:rPr>
          <w:rFonts w:ascii="Trebuchet MS" w:hAnsi="Trebuchet MS"/>
          <w:sz w:val="22"/>
          <w:szCs w:val="22"/>
          <w:lang w:eastAsia="pt-PT"/>
        </w:rPr>
        <w:t xml:space="preserve">Artigo </w:t>
      </w:r>
      <w:r>
        <w:rPr>
          <w:rFonts w:ascii="Trebuchet MS" w:hAnsi="Trebuchet MS"/>
          <w:sz w:val="22"/>
          <w:szCs w:val="22"/>
          <w:lang w:eastAsia="pt-PT"/>
        </w:rPr>
        <w:t>40</w:t>
      </w:r>
      <w:r w:rsidRPr="00FE6972">
        <w:rPr>
          <w:rFonts w:ascii="Trebuchet MS" w:hAnsi="Trebuchet MS"/>
          <w:sz w:val="22"/>
          <w:szCs w:val="22"/>
          <w:lang w:eastAsia="pt-PT"/>
        </w:rPr>
        <w:t>.º</w:t>
      </w:r>
    </w:p>
    <w:p w:rsidR="009B3504" w:rsidRPr="00FE6972" w:rsidRDefault="009B3504" w:rsidP="009B3504">
      <w:pPr>
        <w:spacing w:after="240"/>
        <w:jc w:val="center"/>
        <w:rPr>
          <w:rFonts w:ascii="Trebuchet MS" w:hAnsi="Trebuchet MS"/>
          <w:sz w:val="22"/>
          <w:szCs w:val="22"/>
        </w:rPr>
      </w:pPr>
      <w:r w:rsidRPr="00FE6972">
        <w:rPr>
          <w:rFonts w:ascii="Trebuchet MS" w:hAnsi="Trebuchet MS"/>
          <w:sz w:val="22"/>
          <w:szCs w:val="22"/>
        </w:rPr>
        <w:t>[...]</w:t>
      </w:r>
    </w:p>
    <w:p w:rsidR="00DC7FDF" w:rsidRDefault="009B3504" w:rsidP="007D48AF">
      <w:pPr>
        <w:pStyle w:val="Estilo1"/>
        <w:numPr>
          <w:ilvl w:val="0"/>
          <w:numId w:val="37"/>
        </w:numPr>
        <w:tabs>
          <w:tab w:val="clear" w:pos="709"/>
          <w:tab w:val="left" w:pos="0"/>
        </w:tabs>
        <w:ind w:left="0" w:firstLine="284"/>
        <w:rPr>
          <w:lang w:eastAsia="pt-PT"/>
        </w:rPr>
      </w:pPr>
      <w:r>
        <w:rPr>
          <w:lang w:eastAsia="pt-PT"/>
        </w:rPr>
        <w:t>…</w:t>
      </w:r>
    </w:p>
    <w:p w:rsidR="009B3504" w:rsidRDefault="009B3504" w:rsidP="007D48AF">
      <w:pPr>
        <w:pStyle w:val="Estilo1"/>
        <w:numPr>
          <w:ilvl w:val="0"/>
          <w:numId w:val="37"/>
        </w:numPr>
        <w:ind w:left="0" w:firstLine="284"/>
        <w:rPr>
          <w:lang w:eastAsia="pt-PT"/>
        </w:rPr>
      </w:pPr>
      <w:r>
        <w:rPr>
          <w:lang w:eastAsia="pt-PT"/>
        </w:rPr>
        <w:t>…</w:t>
      </w:r>
    </w:p>
    <w:p w:rsidR="00DB4871" w:rsidRDefault="009B3504" w:rsidP="007D48AF">
      <w:pPr>
        <w:pStyle w:val="Estilo1"/>
        <w:numPr>
          <w:ilvl w:val="0"/>
          <w:numId w:val="37"/>
        </w:numPr>
        <w:ind w:left="0" w:firstLine="284"/>
        <w:rPr>
          <w:lang w:eastAsia="pt-PT"/>
        </w:rPr>
      </w:pPr>
      <w:r>
        <w:rPr>
          <w:lang w:eastAsia="pt-PT"/>
        </w:rPr>
        <w:t>…</w:t>
      </w:r>
    </w:p>
    <w:p w:rsidR="00390070" w:rsidRDefault="009B3504" w:rsidP="007D48AF">
      <w:pPr>
        <w:pStyle w:val="Estilo1"/>
        <w:numPr>
          <w:ilvl w:val="0"/>
          <w:numId w:val="37"/>
        </w:numPr>
        <w:ind w:left="0" w:firstLine="284"/>
        <w:rPr>
          <w:lang w:eastAsia="pt-PT"/>
        </w:rPr>
      </w:pPr>
      <w:r>
        <w:rPr>
          <w:lang w:eastAsia="pt-PT"/>
        </w:rPr>
        <w:t>Para efeitos do disposto nos números anteriores,</w:t>
      </w:r>
      <w:r w:rsidR="00390070">
        <w:rPr>
          <w:lang w:eastAsia="pt-PT"/>
        </w:rPr>
        <w:t xml:space="preserve"> o modelo de avaliação e auditoria das USF é </w:t>
      </w:r>
      <w:r w:rsidR="00390070" w:rsidRPr="00390070">
        <w:rPr>
          <w:lang w:eastAsia="pt-PT"/>
        </w:rPr>
        <w:t xml:space="preserve">estabelecido por despacho do membro do governo responsável pela área da </w:t>
      </w:r>
      <w:r w:rsidR="00FF5078">
        <w:rPr>
          <w:lang w:eastAsia="pt-PT"/>
        </w:rPr>
        <w:t>saúde.»</w:t>
      </w:r>
    </w:p>
    <w:p w:rsidR="00DC7FDF" w:rsidRDefault="00DC7FDF" w:rsidP="00307A05">
      <w:pPr>
        <w:jc w:val="center"/>
        <w:rPr>
          <w:rFonts w:ascii="Trebuchet MS" w:hAnsi="Trebuchet MS"/>
          <w:sz w:val="22"/>
          <w:szCs w:val="22"/>
          <w:lang w:eastAsia="pt-PT"/>
        </w:rPr>
      </w:pPr>
    </w:p>
    <w:p w:rsidR="00FF5078" w:rsidRDefault="00FF5078" w:rsidP="00D57F07">
      <w:pPr>
        <w:jc w:val="center"/>
        <w:rPr>
          <w:rFonts w:ascii="Trebuchet MS" w:hAnsi="Trebuchet MS"/>
          <w:sz w:val="22"/>
          <w:szCs w:val="22"/>
          <w:lang w:eastAsia="pt-PT"/>
        </w:rPr>
      </w:pPr>
    </w:p>
    <w:p w:rsidR="00D57F07" w:rsidRDefault="00D57F07" w:rsidP="00D57F07">
      <w:pPr>
        <w:jc w:val="center"/>
        <w:rPr>
          <w:rFonts w:ascii="Trebuchet MS" w:hAnsi="Trebuchet MS"/>
          <w:sz w:val="22"/>
          <w:szCs w:val="22"/>
          <w:lang w:eastAsia="pt-PT"/>
        </w:rPr>
      </w:pPr>
      <w:r>
        <w:rPr>
          <w:rFonts w:ascii="Trebuchet MS" w:hAnsi="Trebuchet MS"/>
          <w:sz w:val="22"/>
          <w:szCs w:val="22"/>
          <w:lang w:eastAsia="pt-PT"/>
        </w:rPr>
        <w:t>Artigo 3.º</w:t>
      </w:r>
    </w:p>
    <w:p w:rsidR="00D57F07" w:rsidRDefault="00D57F07" w:rsidP="00D57F07">
      <w:pPr>
        <w:jc w:val="center"/>
        <w:rPr>
          <w:rFonts w:ascii="Trebuchet MS" w:hAnsi="Trebuchet MS"/>
          <w:sz w:val="22"/>
          <w:szCs w:val="22"/>
          <w:lang w:eastAsia="pt-PT"/>
        </w:rPr>
      </w:pPr>
      <w:r>
        <w:rPr>
          <w:rFonts w:ascii="Trebuchet MS" w:hAnsi="Trebuchet MS"/>
          <w:sz w:val="22"/>
          <w:szCs w:val="22"/>
          <w:lang w:eastAsia="pt-PT"/>
        </w:rPr>
        <w:t>Aditamento ao</w:t>
      </w:r>
      <w:r w:rsidRPr="009D3F62">
        <w:t xml:space="preserve"> </w:t>
      </w:r>
      <w:r w:rsidRPr="009D3F62">
        <w:rPr>
          <w:rFonts w:ascii="Trebuchet MS" w:hAnsi="Trebuchet MS"/>
          <w:sz w:val="22"/>
          <w:szCs w:val="22"/>
          <w:lang w:eastAsia="pt-PT"/>
        </w:rPr>
        <w:t>Decreto-Lei n</w:t>
      </w:r>
      <w:r w:rsidR="005D2EE3">
        <w:rPr>
          <w:rFonts w:ascii="Trebuchet MS" w:hAnsi="Trebuchet MS"/>
          <w:sz w:val="22"/>
          <w:szCs w:val="22"/>
          <w:lang w:eastAsia="pt-PT"/>
        </w:rPr>
        <w:t>.</w:t>
      </w:r>
      <w:r w:rsidRPr="009D3F62">
        <w:rPr>
          <w:rFonts w:ascii="Trebuchet MS" w:hAnsi="Trebuchet MS"/>
          <w:sz w:val="22"/>
          <w:szCs w:val="22"/>
          <w:lang w:eastAsia="pt-PT"/>
        </w:rPr>
        <w:t>º 298/2007, de 22 de agosto</w:t>
      </w:r>
    </w:p>
    <w:p w:rsidR="00D57F07" w:rsidRDefault="00DB4871" w:rsidP="00546C99">
      <w:pPr>
        <w:rPr>
          <w:rFonts w:ascii="Trebuchet MS" w:hAnsi="Trebuchet MS"/>
          <w:sz w:val="22"/>
          <w:szCs w:val="22"/>
          <w:lang w:eastAsia="pt-PT"/>
        </w:rPr>
      </w:pPr>
      <w:r>
        <w:rPr>
          <w:rFonts w:ascii="Trebuchet MS" w:hAnsi="Trebuchet MS"/>
          <w:sz w:val="22"/>
          <w:szCs w:val="22"/>
          <w:lang w:eastAsia="pt-PT"/>
        </w:rPr>
        <w:t>É</w:t>
      </w:r>
      <w:r w:rsidR="00546C99">
        <w:rPr>
          <w:rFonts w:ascii="Trebuchet MS" w:hAnsi="Trebuchet MS"/>
          <w:sz w:val="22"/>
          <w:szCs w:val="22"/>
          <w:lang w:eastAsia="pt-PT"/>
        </w:rPr>
        <w:t xml:space="preserve"> aditado ao </w:t>
      </w:r>
      <w:r w:rsidR="00546C99" w:rsidRPr="009D3F62">
        <w:rPr>
          <w:rFonts w:ascii="Trebuchet MS" w:hAnsi="Trebuchet MS"/>
          <w:sz w:val="22"/>
          <w:szCs w:val="22"/>
          <w:lang w:eastAsia="pt-PT"/>
        </w:rPr>
        <w:t>Decreto-Lei n</w:t>
      </w:r>
      <w:r w:rsidR="005D2EE3">
        <w:rPr>
          <w:rFonts w:ascii="Trebuchet MS" w:hAnsi="Trebuchet MS"/>
          <w:sz w:val="22"/>
          <w:szCs w:val="22"/>
          <w:lang w:eastAsia="pt-PT"/>
        </w:rPr>
        <w:t>.</w:t>
      </w:r>
      <w:r w:rsidR="00546C99" w:rsidRPr="009D3F62">
        <w:rPr>
          <w:rFonts w:ascii="Trebuchet MS" w:hAnsi="Trebuchet MS"/>
          <w:sz w:val="22"/>
          <w:szCs w:val="22"/>
          <w:lang w:eastAsia="pt-PT"/>
        </w:rPr>
        <w:t>º 298/2007, de 22 de agosto</w:t>
      </w:r>
      <w:r w:rsidR="00546C99">
        <w:rPr>
          <w:rFonts w:ascii="Trebuchet MS" w:hAnsi="Trebuchet MS"/>
          <w:sz w:val="22"/>
          <w:szCs w:val="22"/>
          <w:lang w:eastAsia="pt-PT"/>
        </w:rPr>
        <w:t>, o artigo 39.º-A</w:t>
      </w:r>
      <w:r w:rsidR="00C654B6">
        <w:rPr>
          <w:rFonts w:ascii="Trebuchet MS" w:hAnsi="Trebuchet MS"/>
          <w:sz w:val="22"/>
          <w:szCs w:val="22"/>
          <w:lang w:eastAsia="pt-PT"/>
        </w:rPr>
        <w:t xml:space="preserve"> </w:t>
      </w:r>
      <w:r w:rsidR="00546C99">
        <w:rPr>
          <w:rFonts w:ascii="Trebuchet MS" w:hAnsi="Trebuchet MS"/>
          <w:sz w:val="22"/>
          <w:szCs w:val="22"/>
          <w:lang w:eastAsia="pt-PT"/>
        </w:rPr>
        <w:t>com a seguinte redação:</w:t>
      </w:r>
    </w:p>
    <w:p w:rsidR="00546C99" w:rsidRDefault="00546C99" w:rsidP="00546C99">
      <w:pPr>
        <w:rPr>
          <w:rFonts w:ascii="Trebuchet MS" w:hAnsi="Trebuchet MS"/>
          <w:sz w:val="22"/>
          <w:szCs w:val="22"/>
          <w:lang w:eastAsia="pt-PT"/>
        </w:rPr>
      </w:pPr>
    </w:p>
    <w:p w:rsidR="00546C99" w:rsidRDefault="00546C99" w:rsidP="00546C99">
      <w:pPr>
        <w:jc w:val="center"/>
        <w:rPr>
          <w:rFonts w:ascii="Trebuchet MS" w:hAnsi="Trebuchet MS"/>
          <w:sz w:val="22"/>
          <w:szCs w:val="22"/>
          <w:lang w:eastAsia="pt-PT"/>
        </w:rPr>
      </w:pPr>
      <w:r>
        <w:rPr>
          <w:rFonts w:ascii="Trebuchet MS" w:hAnsi="Trebuchet MS"/>
          <w:sz w:val="22"/>
          <w:szCs w:val="22"/>
          <w:lang w:eastAsia="pt-PT"/>
        </w:rPr>
        <w:t>Artigo 39.º - A</w:t>
      </w:r>
    </w:p>
    <w:p w:rsidR="00546C99" w:rsidRDefault="00546C99" w:rsidP="00546C99">
      <w:pPr>
        <w:jc w:val="center"/>
        <w:rPr>
          <w:rFonts w:ascii="Trebuchet MS" w:hAnsi="Trebuchet MS"/>
          <w:sz w:val="22"/>
          <w:szCs w:val="22"/>
          <w:lang w:eastAsia="pt-PT"/>
        </w:rPr>
      </w:pPr>
      <w:r>
        <w:rPr>
          <w:rFonts w:ascii="Trebuchet MS" w:hAnsi="Trebuchet MS"/>
          <w:sz w:val="22"/>
          <w:szCs w:val="22"/>
          <w:lang w:eastAsia="pt-PT"/>
        </w:rPr>
        <w:t>Unidades Locais de Saúde</w:t>
      </w:r>
    </w:p>
    <w:p w:rsidR="00546C99" w:rsidRDefault="00546C99" w:rsidP="0080444C">
      <w:pPr>
        <w:ind w:firstLine="284"/>
        <w:rPr>
          <w:rFonts w:ascii="Trebuchet MS" w:hAnsi="Trebuchet MS"/>
          <w:sz w:val="22"/>
          <w:szCs w:val="22"/>
          <w:lang w:eastAsia="pt-PT"/>
        </w:rPr>
      </w:pPr>
      <w:r>
        <w:rPr>
          <w:rFonts w:ascii="Trebuchet MS" w:hAnsi="Trebuchet MS"/>
          <w:sz w:val="22"/>
          <w:szCs w:val="22"/>
          <w:lang w:eastAsia="pt-PT"/>
        </w:rPr>
        <w:t xml:space="preserve">Para efeitos do disposto no presente diploma, no caso das Unidades de Saúde Familiar que existam no âmbito das Unidades Locais de Saúde, a referência a Agrupamentos de Centros de Saúde, </w:t>
      </w:r>
      <w:r w:rsidR="00E77452">
        <w:rPr>
          <w:rFonts w:ascii="Trebuchet MS" w:hAnsi="Trebuchet MS"/>
          <w:sz w:val="22"/>
          <w:szCs w:val="22"/>
          <w:lang w:eastAsia="pt-PT"/>
        </w:rPr>
        <w:t>bem</w:t>
      </w:r>
      <w:r>
        <w:rPr>
          <w:rFonts w:ascii="Trebuchet MS" w:hAnsi="Trebuchet MS"/>
          <w:sz w:val="22"/>
          <w:szCs w:val="22"/>
          <w:lang w:eastAsia="pt-PT"/>
        </w:rPr>
        <w:t xml:space="preserve"> como a Administração Regional de Saúde, deve considerar-se efetuada, com as necessárias adaptações</w:t>
      </w:r>
      <w:r w:rsidR="00E77452">
        <w:rPr>
          <w:rFonts w:ascii="Trebuchet MS" w:hAnsi="Trebuchet MS"/>
          <w:sz w:val="22"/>
          <w:szCs w:val="22"/>
          <w:lang w:eastAsia="pt-PT"/>
        </w:rPr>
        <w:t>,</w:t>
      </w:r>
      <w:r>
        <w:rPr>
          <w:rFonts w:ascii="Trebuchet MS" w:hAnsi="Trebuchet MS"/>
          <w:sz w:val="22"/>
          <w:szCs w:val="22"/>
          <w:lang w:eastAsia="pt-PT"/>
        </w:rPr>
        <w:t xml:space="preserve"> </w:t>
      </w:r>
      <w:r w:rsidR="00E77452">
        <w:rPr>
          <w:rFonts w:ascii="Trebuchet MS" w:hAnsi="Trebuchet MS"/>
          <w:sz w:val="22"/>
          <w:szCs w:val="22"/>
          <w:lang w:eastAsia="pt-PT"/>
        </w:rPr>
        <w:t>para, respetivamente, Unidade Local de Saúde e órgão máximo de gestão desta Unidade.</w:t>
      </w:r>
    </w:p>
    <w:p w:rsidR="00D57F07" w:rsidRDefault="00D57F07" w:rsidP="00307A05">
      <w:pPr>
        <w:jc w:val="center"/>
        <w:rPr>
          <w:rFonts w:ascii="Trebuchet MS" w:hAnsi="Trebuchet MS"/>
          <w:sz w:val="22"/>
          <w:szCs w:val="22"/>
          <w:lang w:eastAsia="pt-PT"/>
        </w:rPr>
      </w:pPr>
    </w:p>
    <w:p w:rsidR="00684E42" w:rsidRDefault="00684E42" w:rsidP="00684E42">
      <w:pPr>
        <w:jc w:val="center"/>
        <w:rPr>
          <w:rFonts w:ascii="Trebuchet MS" w:hAnsi="Trebuchet MS"/>
          <w:sz w:val="22"/>
          <w:szCs w:val="22"/>
          <w:lang w:eastAsia="pt-PT"/>
        </w:rPr>
      </w:pPr>
      <w:r>
        <w:rPr>
          <w:rFonts w:ascii="Trebuchet MS" w:hAnsi="Trebuchet MS"/>
          <w:sz w:val="22"/>
          <w:szCs w:val="22"/>
          <w:lang w:eastAsia="pt-PT"/>
        </w:rPr>
        <w:lastRenderedPageBreak/>
        <w:t xml:space="preserve">Artigo </w:t>
      </w:r>
      <w:r w:rsidR="00493B9D">
        <w:rPr>
          <w:rFonts w:ascii="Trebuchet MS" w:hAnsi="Trebuchet MS"/>
          <w:sz w:val="22"/>
          <w:szCs w:val="22"/>
          <w:lang w:eastAsia="pt-PT"/>
        </w:rPr>
        <w:t>4º</w:t>
      </w:r>
    </w:p>
    <w:p w:rsidR="00DC360E" w:rsidRPr="00C96B15" w:rsidRDefault="00493B9D" w:rsidP="00AE0F09">
      <w:pPr>
        <w:jc w:val="center"/>
        <w:rPr>
          <w:rFonts w:ascii="Trebuchet MS" w:hAnsi="Trebuchet MS"/>
          <w:sz w:val="22"/>
          <w:szCs w:val="22"/>
          <w:lang w:eastAsia="pt-PT"/>
        </w:rPr>
      </w:pPr>
      <w:r>
        <w:rPr>
          <w:rFonts w:ascii="Trebuchet MS" w:hAnsi="Trebuchet MS"/>
          <w:sz w:val="22"/>
          <w:szCs w:val="22"/>
          <w:lang w:eastAsia="pt-PT"/>
        </w:rPr>
        <w:t>M</w:t>
      </w:r>
      <w:r w:rsidRPr="00493B9D">
        <w:rPr>
          <w:rFonts w:ascii="Trebuchet MS" w:hAnsi="Trebuchet MS"/>
          <w:sz w:val="22"/>
          <w:szCs w:val="22"/>
          <w:lang w:eastAsia="pt-PT"/>
        </w:rPr>
        <w:t>édicos especialistas de medicina geral e familiar</w:t>
      </w:r>
    </w:p>
    <w:p w:rsidR="0055483C" w:rsidRPr="00C96B15" w:rsidRDefault="00FA70BC" w:rsidP="00A40951">
      <w:pPr>
        <w:pStyle w:val="Estilo1"/>
        <w:numPr>
          <w:ilvl w:val="0"/>
          <w:numId w:val="103"/>
        </w:numPr>
        <w:tabs>
          <w:tab w:val="clear" w:pos="709"/>
          <w:tab w:val="left" w:pos="0"/>
        </w:tabs>
        <w:ind w:left="0" w:firstLine="284"/>
        <w:rPr>
          <w:lang w:eastAsia="pt-PT"/>
        </w:rPr>
      </w:pPr>
      <w:r w:rsidRPr="00C96B15">
        <w:rPr>
          <w:lang w:eastAsia="pt-PT"/>
        </w:rPr>
        <w:t xml:space="preserve">Os trabalhadores </w:t>
      </w:r>
      <w:r w:rsidR="00AF0DD5" w:rsidRPr="00C96B15">
        <w:rPr>
          <w:lang w:eastAsia="pt-PT"/>
        </w:rPr>
        <w:t xml:space="preserve">médicos </w:t>
      </w:r>
      <w:r w:rsidR="006251EC" w:rsidRPr="00C96B15">
        <w:rPr>
          <w:lang w:eastAsia="pt-PT"/>
        </w:rPr>
        <w:t xml:space="preserve">especialistas de </w:t>
      </w:r>
      <w:r w:rsidR="00AF0DD5" w:rsidRPr="00C96B15">
        <w:rPr>
          <w:lang w:eastAsia="pt-PT"/>
        </w:rPr>
        <w:t>medicina geral e familiar</w:t>
      </w:r>
      <w:r w:rsidRPr="00C96B15">
        <w:rPr>
          <w:lang w:eastAsia="pt-PT"/>
        </w:rPr>
        <w:t xml:space="preserve"> </w:t>
      </w:r>
      <w:r w:rsidR="00DC360E" w:rsidRPr="00C96B15">
        <w:rPr>
          <w:lang w:eastAsia="pt-PT"/>
        </w:rPr>
        <w:t xml:space="preserve">a exercer </w:t>
      </w:r>
      <w:r w:rsidR="006251EC" w:rsidRPr="00C96B15">
        <w:rPr>
          <w:lang w:eastAsia="pt-PT"/>
        </w:rPr>
        <w:t>f</w:t>
      </w:r>
      <w:r w:rsidR="00211312" w:rsidRPr="00C96B15">
        <w:rPr>
          <w:lang w:eastAsia="pt-PT"/>
        </w:rPr>
        <w:t xml:space="preserve">unções em </w:t>
      </w:r>
      <w:r w:rsidR="00E77F76" w:rsidRPr="00C96B15">
        <w:rPr>
          <w:lang w:eastAsia="pt-PT"/>
        </w:rPr>
        <w:t xml:space="preserve">USF de modelo A e nas Unidades </w:t>
      </w:r>
      <w:r w:rsidR="00211312" w:rsidRPr="00C96B15">
        <w:rPr>
          <w:lang w:eastAsia="pt-PT"/>
        </w:rPr>
        <w:t xml:space="preserve">de </w:t>
      </w:r>
      <w:r w:rsidR="00E77F76" w:rsidRPr="00C96B15">
        <w:rPr>
          <w:lang w:eastAsia="pt-PT"/>
        </w:rPr>
        <w:t xml:space="preserve">Cuidados </w:t>
      </w:r>
      <w:r w:rsidR="00211312" w:rsidRPr="00C96B15">
        <w:rPr>
          <w:lang w:eastAsia="pt-PT"/>
        </w:rPr>
        <w:t xml:space="preserve">de </w:t>
      </w:r>
      <w:r w:rsidR="00E77F76" w:rsidRPr="00C96B15">
        <w:rPr>
          <w:lang w:eastAsia="pt-PT"/>
        </w:rPr>
        <w:t xml:space="preserve">Saúde Personalizados </w:t>
      </w:r>
      <w:r w:rsidRPr="00C96B15">
        <w:rPr>
          <w:lang w:eastAsia="pt-PT"/>
        </w:rPr>
        <w:t>podem,</w:t>
      </w:r>
      <w:r w:rsidR="00292EA7" w:rsidRPr="00C96B15">
        <w:rPr>
          <w:lang w:eastAsia="pt-PT"/>
        </w:rPr>
        <w:t xml:space="preserve"> sempre que </w:t>
      </w:r>
      <w:r w:rsidR="00C76E22" w:rsidRPr="00C96B15">
        <w:rPr>
          <w:lang w:eastAsia="pt-PT"/>
        </w:rPr>
        <w:t>exista</w:t>
      </w:r>
      <w:r w:rsidR="00292EA7" w:rsidRPr="00C96B15">
        <w:rPr>
          <w:lang w:eastAsia="pt-PT"/>
        </w:rPr>
        <w:t xml:space="preserve"> comprovado interesse para o serviço</w:t>
      </w:r>
      <w:r w:rsidR="00E77F76" w:rsidRPr="00C96B15">
        <w:rPr>
          <w:lang w:eastAsia="pt-PT"/>
        </w:rPr>
        <w:t xml:space="preserve"> e</w:t>
      </w:r>
      <w:r w:rsidRPr="00C96B15">
        <w:rPr>
          <w:lang w:eastAsia="pt-PT"/>
        </w:rPr>
        <w:t xml:space="preserve"> mediante </w:t>
      </w:r>
      <w:r w:rsidR="00ED6802" w:rsidRPr="00C96B15">
        <w:rPr>
          <w:lang w:eastAsia="pt-PT"/>
        </w:rPr>
        <w:t xml:space="preserve">acordo escrito com </w:t>
      </w:r>
      <w:r w:rsidR="00292EA7" w:rsidRPr="00C96B15">
        <w:rPr>
          <w:lang w:eastAsia="pt-PT"/>
        </w:rPr>
        <w:t>o órgão máximo de gestão do serviço, organismo ou estabelecimento ao qual se encontram vinculados</w:t>
      </w:r>
      <w:r w:rsidRPr="00C96B15">
        <w:rPr>
          <w:lang w:eastAsia="pt-PT"/>
        </w:rPr>
        <w:t xml:space="preserve">, aumentar a </w:t>
      </w:r>
      <w:r w:rsidR="00C654B6" w:rsidRPr="00C96B15">
        <w:rPr>
          <w:lang w:eastAsia="pt-PT"/>
        </w:rPr>
        <w:t>sua</w:t>
      </w:r>
      <w:r w:rsidRPr="00C96B15">
        <w:rPr>
          <w:lang w:eastAsia="pt-PT"/>
        </w:rPr>
        <w:t xml:space="preserve"> lista de utentes</w:t>
      </w:r>
      <w:r w:rsidR="00C654B6" w:rsidRPr="00C96B15">
        <w:rPr>
          <w:lang w:eastAsia="pt-PT"/>
        </w:rPr>
        <w:t xml:space="preserve"> inscritos</w:t>
      </w:r>
      <w:r w:rsidRPr="00C96B15">
        <w:rPr>
          <w:lang w:eastAsia="pt-PT"/>
        </w:rPr>
        <w:t xml:space="preserve">, </w:t>
      </w:r>
      <w:r w:rsidR="00061AD3" w:rsidRPr="00C96B15">
        <w:rPr>
          <w:lang w:eastAsia="pt-PT"/>
        </w:rPr>
        <w:t xml:space="preserve">para além da dimensão mínima fixada no n.º 3 do artigo 9.º </w:t>
      </w:r>
      <w:r w:rsidRPr="00C96B15">
        <w:rPr>
          <w:lang w:eastAsia="pt-PT"/>
        </w:rPr>
        <w:t xml:space="preserve">do </w:t>
      </w:r>
      <w:r w:rsidR="005B6E57">
        <w:rPr>
          <w:lang w:eastAsia="pt-PT"/>
        </w:rPr>
        <w:t>Decreto-Lei nº 298/2007, de 22 de agosto, na redação que lhe é conferida pelo presente diploma</w:t>
      </w:r>
      <w:r w:rsidR="00C76E22" w:rsidRPr="00C96B15">
        <w:rPr>
          <w:lang w:eastAsia="pt-PT"/>
        </w:rPr>
        <w:t>.</w:t>
      </w:r>
    </w:p>
    <w:p w:rsidR="00E76984" w:rsidRPr="00870792" w:rsidRDefault="003422D4" w:rsidP="00A40951">
      <w:pPr>
        <w:pStyle w:val="Estilo1"/>
        <w:numPr>
          <w:ilvl w:val="0"/>
          <w:numId w:val="103"/>
        </w:numPr>
        <w:tabs>
          <w:tab w:val="clear" w:pos="709"/>
          <w:tab w:val="left" w:pos="0"/>
        </w:tabs>
        <w:ind w:left="0" w:firstLine="284"/>
        <w:rPr>
          <w:lang w:eastAsia="pt-PT"/>
        </w:rPr>
      </w:pPr>
      <w:r w:rsidRPr="00870792">
        <w:rPr>
          <w:lang w:eastAsia="pt-PT"/>
        </w:rPr>
        <w:t xml:space="preserve">Nas situações previstas no número anterior, o trabalhador médico tem direito </w:t>
      </w:r>
      <w:r w:rsidR="00A5280D" w:rsidRPr="00870792">
        <w:rPr>
          <w:lang w:eastAsia="pt-PT"/>
        </w:rPr>
        <w:t xml:space="preserve">a um </w:t>
      </w:r>
      <w:r w:rsidR="00913B87" w:rsidRPr="00870792">
        <w:rPr>
          <w:lang w:eastAsia="pt-PT"/>
        </w:rPr>
        <w:t>complemento</w:t>
      </w:r>
      <w:r w:rsidR="00A5280D" w:rsidRPr="00870792">
        <w:rPr>
          <w:lang w:eastAsia="pt-PT"/>
        </w:rPr>
        <w:t xml:space="preserve"> remuneratório</w:t>
      </w:r>
      <w:r w:rsidR="00E76984" w:rsidRPr="00870792">
        <w:rPr>
          <w:lang w:eastAsia="pt-PT"/>
        </w:rPr>
        <w:t xml:space="preserve"> mensal</w:t>
      </w:r>
      <w:r w:rsidR="00447789" w:rsidRPr="00870792">
        <w:rPr>
          <w:lang w:eastAsia="pt-PT"/>
        </w:rPr>
        <w:t>,</w:t>
      </w:r>
      <w:r w:rsidR="00E76984" w:rsidRPr="00870792">
        <w:rPr>
          <w:lang w:eastAsia="pt-PT"/>
        </w:rPr>
        <w:t xml:space="preserve"> calculado da seguinte forma:</w:t>
      </w:r>
    </w:p>
    <w:p w:rsidR="00E76984" w:rsidRPr="00870792" w:rsidRDefault="00E76984" w:rsidP="00E76984">
      <w:pPr>
        <w:pStyle w:val="Estilo1"/>
        <w:tabs>
          <w:tab w:val="clear" w:pos="709"/>
          <w:tab w:val="left" w:pos="0"/>
        </w:tabs>
        <w:rPr>
          <w:lang w:eastAsia="pt-PT"/>
        </w:rPr>
      </w:pPr>
      <w:r w:rsidRPr="00870792">
        <w:rPr>
          <w:lang w:eastAsia="pt-PT"/>
        </w:rPr>
        <w:t xml:space="preserve">CR = NU x 2,3 </w:t>
      </w:r>
    </w:p>
    <w:p w:rsidR="00E76984" w:rsidRPr="00870792" w:rsidRDefault="00E76984" w:rsidP="00E76984">
      <w:pPr>
        <w:pStyle w:val="Estilo1"/>
        <w:tabs>
          <w:tab w:val="clear" w:pos="709"/>
          <w:tab w:val="left" w:pos="0"/>
        </w:tabs>
        <w:rPr>
          <w:lang w:eastAsia="pt-PT"/>
        </w:rPr>
      </w:pPr>
      <w:r w:rsidRPr="00870792">
        <w:rPr>
          <w:lang w:eastAsia="pt-PT"/>
        </w:rPr>
        <w:t xml:space="preserve">Em </w:t>
      </w:r>
      <w:proofErr w:type="gramStart"/>
      <w:r w:rsidRPr="00870792">
        <w:rPr>
          <w:lang w:eastAsia="pt-PT"/>
        </w:rPr>
        <w:t>que</w:t>
      </w:r>
      <w:proofErr w:type="gramEnd"/>
      <w:r w:rsidRPr="00870792">
        <w:rPr>
          <w:lang w:eastAsia="pt-PT"/>
        </w:rPr>
        <w:t>:</w:t>
      </w:r>
    </w:p>
    <w:p w:rsidR="00E76984" w:rsidRPr="00870792" w:rsidRDefault="00E76984" w:rsidP="00E76984">
      <w:pPr>
        <w:pStyle w:val="Estilo1"/>
        <w:tabs>
          <w:tab w:val="clear" w:pos="709"/>
          <w:tab w:val="left" w:pos="0"/>
        </w:tabs>
        <w:rPr>
          <w:lang w:eastAsia="pt-PT"/>
        </w:rPr>
      </w:pPr>
      <w:r w:rsidRPr="00870792">
        <w:rPr>
          <w:lang w:eastAsia="pt-PT"/>
        </w:rPr>
        <w:t>CR= Complemento Remuneratório</w:t>
      </w:r>
    </w:p>
    <w:p w:rsidR="000B7DDB" w:rsidRPr="00870792" w:rsidRDefault="00E76984" w:rsidP="00E76984">
      <w:pPr>
        <w:pStyle w:val="Estilo1"/>
        <w:tabs>
          <w:tab w:val="clear" w:pos="709"/>
          <w:tab w:val="left" w:pos="0"/>
        </w:tabs>
        <w:rPr>
          <w:lang w:eastAsia="pt-PT"/>
        </w:rPr>
      </w:pPr>
      <w:r w:rsidRPr="00870792">
        <w:rPr>
          <w:lang w:eastAsia="pt-PT"/>
        </w:rPr>
        <w:t xml:space="preserve">NU= Aumento do número de </w:t>
      </w:r>
      <w:proofErr w:type="gramStart"/>
      <w:r w:rsidRPr="00870792">
        <w:rPr>
          <w:lang w:eastAsia="pt-PT"/>
        </w:rPr>
        <w:t>utentes contratualizado</w:t>
      </w:r>
      <w:proofErr w:type="gramEnd"/>
      <w:r w:rsidRPr="00870792">
        <w:rPr>
          <w:lang w:eastAsia="pt-PT"/>
        </w:rPr>
        <w:t xml:space="preserve"> para além da dimensão mínima prevista no n.º 3 do artigo 9.º</w:t>
      </w:r>
    </w:p>
    <w:p w:rsidR="00E76984" w:rsidRPr="00C96B15" w:rsidRDefault="00E76984" w:rsidP="00E76984">
      <w:pPr>
        <w:pStyle w:val="Estilo1"/>
        <w:tabs>
          <w:tab w:val="clear" w:pos="709"/>
          <w:tab w:val="left" w:pos="0"/>
        </w:tabs>
        <w:rPr>
          <w:lang w:eastAsia="pt-PT"/>
        </w:rPr>
      </w:pPr>
      <w:r w:rsidRPr="00870792">
        <w:rPr>
          <w:lang w:eastAsia="pt-PT"/>
        </w:rPr>
        <w:t>2,3=</w:t>
      </w:r>
      <w:r w:rsidR="00B24114" w:rsidRPr="00870792">
        <w:rPr>
          <w:lang w:eastAsia="pt-PT"/>
        </w:rPr>
        <w:t xml:space="preserve"> Fator de ponderação.</w:t>
      </w:r>
    </w:p>
    <w:p w:rsidR="005210C4" w:rsidRDefault="005B6E57" w:rsidP="005B6E57">
      <w:pPr>
        <w:pStyle w:val="Estilo1"/>
        <w:tabs>
          <w:tab w:val="clear" w:pos="709"/>
          <w:tab w:val="left" w:pos="0"/>
        </w:tabs>
        <w:ind w:firstLine="284"/>
        <w:rPr>
          <w:lang w:eastAsia="pt-PT"/>
        </w:rPr>
      </w:pPr>
      <w:r>
        <w:rPr>
          <w:lang w:eastAsia="pt-PT"/>
        </w:rPr>
        <w:t xml:space="preserve">3 – </w:t>
      </w:r>
      <w:r w:rsidR="00477661">
        <w:rPr>
          <w:lang w:eastAsia="pt-PT"/>
        </w:rPr>
        <w:t>No c</w:t>
      </w:r>
      <w:r>
        <w:rPr>
          <w:lang w:eastAsia="pt-PT"/>
        </w:rPr>
        <w:t xml:space="preserve">aso </w:t>
      </w:r>
      <w:r w:rsidR="00477661">
        <w:rPr>
          <w:lang w:eastAsia="pt-PT"/>
        </w:rPr>
        <w:t>d</w:t>
      </w:r>
      <w:r>
        <w:rPr>
          <w:lang w:eastAsia="pt-PT"/>
        </w:rPr>
        <w:t>o</w:t>
      </w:r>
      <w:r w:rsidRPr="005B6E57">
        <w:rPr>
          <w:lang w:eastAsia="pt-PT"/>
        </w:rPr>
        <w:t xml:space="preserve">s trabalhadores médicos especialistas de medicina geral e familiar a exercer funções </w:t>
      </w:r>
      <w:r w:rsidR="003D6142" w:rsidRPr="003D6142">
        <w:rPr>
          <w:lang w:eastAsia="pt-PT"/>
        </w:rPr>
        <w:t>em USF de modelo A e nas</w:t>
      </w:r>
      <w:r w:rsidRPr="005B6E57">
        <w:rPr>
          <w:lang w:eastAsia="pt-PT"/>
        </w:rPr>
        <w:t xml:space="preserve"> Unidades de Cuidados de Saúde Personalizados </w:t>
      </w:r>
      <w:r>
        <w:rPr>
          <w:lang w:eastAsia="pt-PT"/>
        </w:rPr>
        <w:t>se</w:t>
      </w:r>
      <w:r w:rsidR="00477661">
        <w:rPr>
          <w:lang w:eastAsia="pt-PT"/>
        </w:rPr>
        <w:t>rem</w:t>
      </w:r>
      <w:r w:rsidRPr="005B6E57">
        <w:rPr>
          <w:lang w:eastAsia="pt-PT"/>
        </w:rPr>
        <w:t xml:space="preserve"> designados orientadores de formação do internato de especialidade de medicina geral </w:t>
      </w:r>
      <w:r>
        <w:rPr>
          <w:lang w:eastAsia="pt-PT"/>
        </w:rPr>
        <w:t xml:space="preserve">e familiar, </w:t>
      </w:r>
      <w:r w:rsidRPr="00870792">
        <w:rPr>
          <w:lang w:eastAsia="pt-PT"/>
        </w:rPr>
        <w:t xml:space="preserve">é atribuído </w:t>
      </w:r>
      <w:r w:rsidR="00870792">
        <w:rPr>
          <w:lang w:eastAsia="pt-PT"/>
        </w:rPr>
        <w:t>um</w:t>
      </w:r>
      <w:r w:rsidR="00870792" w:rsidRPr="00870792">
        <w:rPr>
          <w:lang w:eastAsia="pt-PT"/>
        </w:rPr>
        <w:t xml:space="preserve"> valor mensal nos termos d</w:t>
      </w:r>
      <w:r w:rsidRPr="00870792">
        <w:rPr>
          <w:lang w:eastAsia="pt-PT"/>
        </w:rPr>
        <w:t xml:space="preserve">o </w:t>
      </w:r>
      <w:r w:rsidR="00870792" w:rsidRPr="00870792">
        <w:rPr>
          <w:lang w:eastAsia="pt-PT"/>
        </w:rPr>
        <w:t xml:space="preserve">disposto </w:t>
      </w:r>
      <w:r w:rsidRPr="00870792">
        <w:rPr>
          <w:lang w:eastAsia="pt-PT"/>
        </w:rPr>
        <w:t xml:space="preserve">no n.º </w:t>
      </w:r>
      <w:r w:rsidR="00870792" w:rsidRPr="00870792">
        <w:rPr>
          <w:lang w:eastAsia="pt-PT"/>
        </w:rPr>
        <w:t>1</w:t>
      </w:r>
      <w:r w:rsidRPr="00870792">
        <w:rPr>
          <w:lang w:eastAsia="pt-PT"/>
        </w:rPr>
        <w:t xml:space="preserve"> do artigo 3</w:t>
      </w:r>
      <w:r w:rsidR="00870792" w:rsidRPr="00870792">
        <w:rPr>
          <w:lang w:eastAsia="pt-PT"/>
        </w:rPr>
        <w:t>5</w:t>
      </w:r>
      <w:r w:rsidRPr="00870792">
        <w:rPr>
          <w:lang w:eastAsia="pt-PT"/>
        </w:rPr>
        <w:t>º</w:t>
      </w:r>
      <w:r w:rsidR="00477661" w:rsidRPr="00870792">
        <w:rPr>
          <w:rFonts w:ascii="Arial Narrow" w:hAnsi="Arial Narrow"/>
          <w:sz w:val="20"/>
          <w:szCs w:val="20"/>
          <w:lang w:eastAsia="pt-PT"/>
        </w:rPr>
        <w:t xml:space="preserve"> </w:t>
      </w:r>
      <w:r w:rsidR="00477661" w:rsidRPr="00870792">
        <w:rPr>
          <w:lang w:eastAsia="pt-PT"/>
        </w:rPr>
        <w:t>do Decreto-Lei nº 298/2007, de 22 de agosto, na redação que lhe é conferida pelo presente diploma</w:t>
      </w:r>
      <w:r w:rsidR="00870792">
        <w:rPr>
          <w:lang w:eastAsia="pt-PT"/>
        </w:rPr>
        <w:t>.</w:t>
      </w:r>
    </w:p>
    <w:p w:rsidR="004D1E68" w:rsidRDefault="004D1E68" w:rsidP="005B6E57">
      <w:pPr>
        <w:pStyle w:val="Estilo1"/>
        <w:tabs>
          <w:tab w:val="clear" w:pos="709"/>
          <w:tab w:val="left" w:pos="0"/>
        </w:tabs>
        <w:ind w:firstLine="284"/>
        <w:rPr>
          <w:lang w:eastAsia="pt-PT"/>
        </w:rPr>
      </w:pPr>
      <w:r>
        <w:rPr>
          <w:lang w:eastAsia="pt-PT"/>
        </w:rPr>
        <w:t xml:space="preserve">4 </w:t>
      </w:r>
      <w:r w:rsidRPr="00870792">
        <w:rPr>
          <w:lang w:eastAsia="pt-PT"/>
        </w:rPr>
        <w:t xml:space="preserve">- No caso dos trabalhadores médicos especialistas de medicina geral e familiar a exercer funções </w:t>
      </w:r>
      <w:r w:rsidR="003D6142" w:rsidRPr="00870792">
        <w:rPr>
          <w:lang w:eastAsia="pt-PT"/>
        </w:rPr>
        <w:t>em USF de modelo A e nas</w:t>
      </w:r>
      <w:r w:rsidRPr="00870792">
        <w:rPr>
          <w:lang w:eastAsia="pt-PT"/>
        </w:rPr>
        <w:t xml:space="preserve"> Unidades de Cuidados de Saúde Personalizados serem designados</w:t>
      </w:r>
      <w:r w:rsidRPr="00870792">
        <w:t xml:space="preserve"> </w:t>
      </w:r>
      <w:r w:rsidRPr="00870792">
        <w:rPr>
          <w:lang w:eastAsia="pt-PT"/>
        </w:rPr>
        <w:t xml:space="preserve">coordenadores da equipa é atribuído um acréscimo remuneratório </w:t>
      </w:r>
      <w:r w:rsidR="00870792" w:rsidRPr="00870792">
        <w:rPr>
          <w:lang w:eastAsia="pt-PT"/>
        </w:rPr>
        <w:t>de</w:t>
      </w:r>
      <w:r w:rsidR="00870792">
        <w:rPr>
          <w:lang w:eastAsia="pt-PT"/>
        </w:rPr>
        <w:t xml:space="preserve"> 320 €.</w:t>
      </w:r>
    </w:p>
    <w:p w:rsidR="005B6E57" w:rsidRPr="00C96B15" w:rsidRDefault="005B6E57" w:rsidP="005B6E57">
      <w:pPr>
        <w:pStyle w:val="Estilo1"/>
        <w:tabs>
          <w:tab w:val="clear" w:pos="709"/>
          <w:tab w:val="left" w:pos="0"/>
        </w:tabs>
        <w:ind w:firstLine="284"/>
        <w:rPr>
          <w:lang w:eastAsia="pt-PT"/>
        </w:rPr>
      </w:pPr>
    </w:p>
    <w:p w:rsidR="00EC7589" w:rsidRPr="00C96B15" w:rsidRDefault="00EC7589" w:rsidP="00EC7589">
      <w:pPr>
        <w:jc w:val="center"/>
        <w:rPr>
          <w:rFonts w:ascii="Trebuchet MS" w:hAnsi="Trebuchet MS"/>
          <w:sz w:val="22"/>
          <w:szCs w:val="22"/>
          <w:lang w:eastAsia="pt-PT"/>
        </w:rPr>
      </w:pPr>
      <w:r w:rsidRPr="00C96B15">
        <w:rPr>
          <w:rFonts w:ascii="Trebuchet MS" w:hAnsi="Trebuchet MS"/>
          <w:sz w:val="22"/>
          <w:szCs w:val="22"/>
          <w:lang w:eastAsia="pt-PT"/>
        </w:rPr>
        <w:t xml:space="preserve">Artigo </w:t>
      </w:r>
      <w:r w:rsidR="00B24114">
        <w:rPr>
          <w:rFonts w:ascii="Trebuchet MS" w:hAnsi="Trebuchet MS"/>
          <w:sz w:val="22"/>
          <w:szCs w:val="22"/>
          <w:lang w:eastAsia="pt-PT"/>
        </w:rPr>
        <w:t>5</w:t>
      </w:r>
      <w:r w:rsidRPr="00C96B15">
        <w:rPr>
          <w:rFonts w:ascii="Trebuchet MS" w:hAnsi="Trebuchet MS"/>
          <w:sz w:val="22"/>
          <w:szCs w:val="22"/>
          <w:lang w:eastAsia="pt-PT"/>
        </w:rPr>
        <w:t>.º</w:t>
      </w:r>
    </w:p>
    <w:p w:rsidR="009D3F62" w:rsidRDefault="009D3F62" w:rsidP="00307A05">
      <w:pPr>
        <w:jc w:val="center"/>
        <w:rPr>
          <w:rFonts w:ascii="Trebuchet MS" w:hAnsi="Trebuchet MS"/>
          <w:sz w:val="22"/>
          <w:szCs w:val="22"/>
          <w:lang w:eastAsia="pt-PT"/>
        </w:rPr>
      </w:pPr>
      <w:r>
        <w:rPr>
          <w:rFonts w:ascii="Trebuchet MS" w:hAnsi="Trebuchet MS"/>
          <w:sz w:val="22"/>
          <w:szCs w:val="22"/>
          <w:lang w:eastAsia="pt-PT"/>
        </w:rPr>
        <w:t>Norma revogatória</w:t>
      </w:r>
    </w:p>
    <w:p w:rsidR="009D3F62" w:rsidRDefault="00227362" w:rsidP="0080444C">
      <w:pPr>
        <w:ind w:firstLine="284"/>
        <w:rPr>
          <w:rFonts w:ascii="Trebuchet MS" w:hAnsi="Trebuchet MS"/>
          <w:sz w:val="22"/>
          <w:szCs w:val="22"/>
          <w:lang w:eastAsia="pt-PT"/>
        </w:rPr>
      </w:pPr>
      <w:r>
        <w:rPr>
          <w:rFonts w:ascii="Trebuchet MS" w:hAnsi="Trebuchet MS"/>
          <w:sz w:val="22"/>
          <w:szCs w:val="22"/>
          <w:lang w:eastAsia="pt-PT"/>
        </w:rPr>
        <w:t>São</w:t>
      </w:r>
      <w:r w:rsidR="009D3F62">
        <w:rPr>
          <w:rFonts w:ascii="Trebuchet MS" w:hAnsi="Trebuchet MS"/>
          <w:sz w:val="22"/>
          <w:szCs w:val="22"/>
          <w:lang w:eastAsia="pt-PT"/>
        </w:rPr>
        <w:t xml:space="preserve"> revogado</w:t>
      </w:r>
      <w:r>
        <w:rPr>
          <w:rFonts w:ascii="Trebuchet MS" w:hAnsi="Trebuchet MS"/>
          <w:sz w:val="22"/>
          <w:szCs w:val="22"/>
          <w:lang w:eastAsia="pt-PT"/>
        </w:rPr>
        <w:t>s</w:t>
      </w:r>
      <w:r w:rsidR="009D3F62">
        <w:rPr>
          <w:rFonts w:ascii="Trebuchet MS" w:hAnsi="Trebuchet MS"/>
          <w:sz w:val="22"/>
          <w:szCs w:val="22"/>
          <w:lang w:eastAsia="pt-PT"/>
        </w:rPr>
        <w:t xml:space="preserve"> o n</w:t>
      </w:r>
      <w:r w:rsidR="00537F64">
        <w:rPr>
          <w:rFonts w:ascii="Trebuchet MS" w:hAnsi="Trebuchet MS"/>
          <w:sz w:val="22"/>
          <w:szCs w:val="22"/>
          <w:lang w:eastAsia="pt-PT"/>
        </w:rPr>
        <w:t>.</w:t>
      </w:r>
      <w:r w:rsidR="009D3F62">
        <w:rPr>
          <w:rFonts w:ascii="Trebuchet MS" w:hAnsi="Trebuchet MS"/>
          <w:sz w:val="22"/>
          <w:szCs w:val="22"/>
          <w:lang w:eastAsia="pt-PT"/>
        </w:rPr>
        <w:t>º 2 do artigo 7</w:t>
      </w:r>
      <w:r w:rsidR="00537F64">
        <w:rPr>
          <w:rFonts w:ascii="Trebuchet MS" w:hAnsi="Trebuchet MS"/>
          <w:sz w:val="22"/>
          <w:szCs w:val="22"/>
          <w:lang w:eastAsia="pt-PT"/>
        </w:rPr>
        <w:t>.</w:t>
      </w:r>
      <w:r w:rsidR="009D3F62">
        <w:rPr>
          <w:rFonts w:ascii="Trebuchet MS" w:hAnsi="Trebuchet MS"/>
          <w:sz w:val="22"/>
          <w:szCs w:val="22"/>
          <w:lang w:eastAsia="pt-PT"/>
        </w:rPr>
        <w:t>º</w:t>
      </w:r>
      <w:r>
        <w:rPr>
          <w:rFonts w:ascii="Trebuchet MS" w:hAnsi="Trebuchet MS"/>
          <w:sz w:val="22"/>
          <w:szCs w:val="22"/>
          <w:lang w:eastAsia="pt-PT"/>
        </w:rPr>
        <w:t xml:space="preserve">, o n.º 4 do artigo 31.º, o n.º 4 do artigo 33.º e o n.º 2 do artigo 35.º </w:t>
      </w:r>
      <w:r w:rsidR="009D3F62">
        <w:rPr>
          <w:rFonts w:ascii="Trebuchet MS" w:hAnsi="Trebuchet MS"/>
          <w:sz w:val="22"/>
          <w:szCs w:val="22"/>
          <w:lang w:eastAsia="pt-PT"/>
        </w:rPr>
        <w:t>do</w:t>
      </w:r>
      <w:r w:rsidR="009D3F62" w:rsidRPr="009D3F62">
        <w:t xml:space="preserve"> </w:t>
      </w:r>
      <w:r w:rsidR="009D3F62" w:rsidRPr="009D3F62">
        <w:rPr>
          <w:rFonts w:ascii="Trebuchet MS" w:hAnsi="Trebuchet MS"/>
          <w:sz w:val="22"/>
          <w:szCs w:val="22"/>
          <w:lang w:eastAsia="pt-PT"/>
        </w:rPr>
        <w:t>Decreto-Lei nº 298/2007, de 22 de agosto</w:t>
      </w:r>
      <w:r w:rsidR="009D3F62">
        <w:rPr>
          <w:rFonts w:ascii="Trebuchet MS" w:hAnsi="Trebuchet MS"/>
          <w:sz w:val="22"/>
          <w:szCs w:val="22"/>
          <w:lang w:eastAsia="pt-PT"/>
        </w:rPr>
        <w:t xml:space="preserve">.  </w:t>
      </w:r>
    </w:p>
    <w:p w:rsidR="009D3F62" w:rsidRDefault="009D3F62" w:rsidP="00307A05">
      <w:pPr>
        <w:jc w:val="center"/>
        <w:rPr>
          <w:rFonts w:ascii="Trebuchet MS" w:hAnsi="Trebuchet MS"/>
          <w:sz w:val="22"/>
          <w:szCs w:val="22"/>
          <w:lang w:eastAsia="pt-PT"/>
        </w:rPr>
      </w:pPr>
    </w:p>
    <w:p w:rsidR="00BA6F39" w:rsidRDefault="00BA6F39" w:rsidP="00307A05">
      <w:pPr>
        <w:jc w:val="center"/>
        <w:rPr>
          <w:rFonts w:ascii="Trebuchet MS" w:hAnsi="Trebuchet MS"/>
          <w:sz w:val="22"/>
          <w:szCs w:val="22"/>
          <w:lang w:eastAsia="pt-PT"/>
        </w:rPr>
      </w:pPr>
      <w:r>
        <w:rPr>
          <w:rFonts w:ascii="Trebuchet MS" w:hAnsi="Trebuchet MS"/>
          <w:sz w:val="22"/>
          <w:szCs w:val="22"/>
          <w:lang w:eastAsia="pt-PT"/>
        </w:rPr>
        <w:t xml:space="preserve">Artigo </w:t>
      </w:r>
      <w:r w:rsidR="00A93F61">
        <w:rPr>
          <w:rFonts w:ascii="Trebuchet MS" w:hAnsi="Trebuchet MS"/>
          <w:sz w:val="22"/>
          <w:szCs w:val="22"/>
          <w:lang w:eastAsia="pt-PT"/>
        </w:rPr>
        <w:t>6</w:t>
      </w:r>
      <w:r w:rsidR="00EE047E">
        <w:rPr>
          <w:rFonts w:ascii="Trebuchet MS" w:hAnsi="Trebuchet MS"/>
          <w:sz w:val="22"/>
          <w:szCs w:val="22"/>
          <w:lang w:eastAsia="pt-PT"/>
        </w:rPr>
        <w:t>.</w:t>
      </w:r>
      <w:r w:rsidR="0086214F">
        <w:rPr>
          <w:rFonts w:ascii="Trebuchet MS" w:hAnsi="Trebuchet MS"/>
          <w:sz w:val="22"/>
          <w:szCs w:val="22"/>
          <w:lang w:eastAsia="pt-PT"/>
        </w:rPr>
        <w:t>º</w:t>
      </w:r>
    </w:p>
    <w:p w:rsidR="009D3E62" w:rsidRDefault="009D3E62" w:rsidP="00307A05">
      <w:pPr>
        <w:jc w:val="center"/>
        <w:rPr>
          <w:rFonts w:ascii="Trebuchet MS" w:hAnsi="Trebuchet MS"/>
          <w:sz w:val="22"/>
          <w:szCs w:val="22"/>
          <w:lang w:eastAsia="pt-PT"/>
        </w:rPr>
      </w:pPr>
      <w:r>
        <w:rPr>
          <w:rFonts w:ascii="Trebuchet MS" w:hAnsi="Trebuchet MS"/>
          <w:sz w:val="22"/>
          <w:szCs w:val="22"/>
          <w:lang w:eastAsia="pt-PT"/>
        </w:rPr>
        <w:t>Republicação</w:t>
      </w:r>
    </w:p>
    <w:p w:rsidR="009D3E62" w:rsidRDefault="009D3E62" w:rsidP="0080444C">
      <w:pPr>
        <w:tabs>
          <w:tab w:val="left" w:pos="284"/>
        </w:tabs>
        <w:ind w:firstLine="284"/>
        <w:rPr>
          <w:rFonts w:ascii="Trebuchet MS" w:hAnsi="Trebuchet MS"/>
          <w:sz w:val="22"/>
          <w:szCs w:val="22"/>
          <w:lang w:eastAsia="pt-PT"/>
        </w:rPr>
      </w:pPr>
      <w:r>
        <w:rPr>
          <w:rFonts w:ascii="Trebuchet MS" w:hAnsi="Trebuchet MS"/>
          <w:sz w:val="22"/>
          <w:szCs w:val="22"/>
          <w:lang w:eastAsia="pt-PT"/>
        </w:rPr>
        <w:lastRenderedPageBreak/>
        <w:t>É republicado em anexo ao presente diploma, do qual faz parte integrante, o Decreto-Lei nº 298/2007, de 22 de agosto, com a redação atual.</w:t>
      </w:r>
    </w:p>
    <w:p w:rsidR="009D3E62" w:rsidRDefault="009D3E62" w:rsidP="00307A05">
      <w:pPr>
        <w:tabs>
          <w:tab w:val="left" w:pos="284"/>
        </w:tabs>
        <w:rPr>
          <w:rFonts w:ascii="Trebuchet MS" w:hAnsi="Trebuchet MS"/>
          <w:sz w:val="22"/>
          <w:szCs w:val="22"/>
          <w:lang w:eastAsia="pt-PT"/>
        </w:rPr>
      </w:pPr>
    </w:p>
    <w:p w:rsidR="009D3E62" w:rsidRDefault="009D3E62" w:rsidP="00307A05">
      <w:pPr>
        <w:tabs>
          <w:tab w:val="left" w:pos="284"/>
        </w:tabs>
        <w:jc w:val="center"/>
        <w:rPr>
          <w:rFonts w:ascii="Trebuchet MS" w:hAnsi="Trebuchet MS"/>
          <w:sz w:val="22"/>
          <w:szCs w:val="22"/>
          <w:lang w:eastAsia="pt-PT"/>
        </w:rPr>
      </w:pPr>
      <w:r>
        <w:rPr>
          <w:rFonts w:ascii="Trebuchet MS" w:hAnsi="Trebuchet MS"/>
          <w:sz w:val="22"/>
          <w:szCs w:val="22"/>
          <w:lang w:eastAsia="pt-PT"/>
        </w:rPr>
        <w:t>Artigo</w:t>
      </w:r>
      <w:r w:rsidR="00333FEE">
        <w:rPr>
          <w:rFonts w:ascii="Trebuchet MS" w:hAnsi="Trebuchet MS"/>
          <w:sz w:val="22"/>
          <w:szCs w:val="22"/>
          <w:lang w:eastAsia="pt-PT"/>
        </w:rPr>
        <w:t xml:space="preserve"> </w:t>
      </w:r>
      <w:r w:rsidR="00A93F61">
        <w:rPr>
          <w:rFonts w:ascii="Trebuchet MS" w:hAnsi="Trebuchet MS"/>
          <w:sz w:val="22"/>
          <w:szCs w:val="22"/>
          <w:lang w:eastAsia="pt-PT"/>
        </w:rPr>
        <w:t>7</w:t>
      </w:r>
      <w:r w:rsidR="00EE047E">
        <w:rPr>
          <w:rFonts w:ascii="Trebuchet MS" w:hAnsi="Trebuchet MS"/>
          <w:sz w:val="22"/>
          <w:szCs w:val="22"/>
          <w:lang w:eastAsia="pt-PT"/>
        </w:rPr>
        <w:t>.</w:t>
      </w:r>
      <w:r>
        <w:rPr>
          <w:rFonts w:ascii="Trebuchet MS" w:hAnsi="Trebuchet MS"/>
          <w:sz w:val="22"/>
          <w:szCs w:val="22"/>
          <w:lang w:eastAsia="pt-PT"/>
        </w:rPr>
        <w:t>º</w:t>
      </w:r>
    </w:p>
    <w:p w:rsidR="009D3E62" w:rsidRDefault="009D3E62" w:rsidP="00307A05">
      <w:pPr>
        <w:tabs>
          <w:tab w:val="left" w:pos="284"/>
        </w:tabs>
        <w:jc w:val="center"/>
        <w:rPr>
          <w:rFonts w:ascii="Trebuchet MS" w:hAnsi="Trebuchet MS"/>
          <w:sz w:val="22"/>
          <w:szCs w:val="22"/>
          <w:lang w:eastAsia="pt-PT"/>
        </w:rPr>
      </w:pPr>
      <w:r>
        <w:rPr>
          <w:rFonts w:ascii="Trebuchet MS" w:hAnsi="Trebuchet MS"/>
          <w:sz w:val="22"/>
          <w:szCs w:val="22"/>
          <w:lang w:eastAsia="pt-PT"/>
        </w:rPr>
        <w:t>Entrada em vigor</w:t>
      </w:r>
    </w:p>
    <w:p w:rsidR="009D3E62" w:rsidRDefault="009D3E62" w:rsidP="00307A05">
      <w:pPr>
        <w:tabs>
          <w:tab w:val="left" w:pos="284"/>
        </w:tabs>
        <w:rPr>
          <w:rFonts w:ascii="Trebuchet MS" w:hAnsi="Trebuchet MS"/>
          <w:sz w:val="22"/>
          <w:szCs w:val="22"/>
          <w:lang w:eastAsia="pt-PT"/>
        </w:rPr>
      </w:pPr>
      <w:r>
        <w:rPr>
          <w:rFonts w:ascii="Trebuchet MS" w:hAnsi="Trebuchet MS"/>
          <w:sz w:val="22"/>
          <w:szCs w:val="22"/>
          <w:lang w:eastAsia="pt-PT"/>
        </w:rPr>
        <w:t>O presente diploma entra em vigor no dia seguinte ao da sua publicação.</w:t>
      </w:r>
    </w:p>
    <w:p w:rsidR="00E6098F" w:rsidRDefault="00E6098F" w:rsidP="00307A05">
      <w:pPr>
        <w:tabs>
          <w:tab w:val="left" w:pos="284"/>
        </w:tabs>
        <w:rPr>
          <w:rFonts w:ascii="Trebuchet MS" w:hAnsi="Trebuchet MS"/>
          <w:sz w:val="22"/>
          <w:szCs w:val="22"/>
          <w:lang w:eastAsia="pt-PT"/>
        </w:rPr>
      </w:pPr>
    </w:p>
    <w:p w:rsidR="00E6098F" w:rsidRDefault="00E6098F" w:rsidP="00307A05">
      <w:pPr>
        <w:tabs>
          <w:tab w:val="left" w:pos="284"/>
        </w:tabs>
        <w:rPr>
          <w:rFonts w:ascii="Trebuchet MS" w:hAnsi="Trebuchet MS"/>
          <w:sz w:val="22"/>
          <w:szCs w:val="22"/>
          <w:lang w:eastAsia="pt-PT"/>
        </w:rPr>
      </w:pPr>
    </w:p>
    <w:p w:rsidR="00E6098F" w:rsidRDefault="00E6098F" w:rsidP="00307A05">
      <w:pPr>
        <w:tabs>
          <w:tab w:val="left" w:pos="284"/>
        </w:tabs>
        <w:rPr>
          <w:rFonts w:ascii="Trebuchet MS" w:hAnsi="Trebuchet MS"/>
          <w:sz w:val="22"/>
          <w:szCs w:val="22"/>
          <w:lang w:eastAsia="pt-PT"/>
        </w:rPr>
      </w:pPr>
      <w:r>
        <w:rPr>
          <w:rFonts w:ascii="Trebuchet MS" w:hAnsi="Trebuchet MS"/>
          <w:sz w:val="22"/>
          <w:szCs w:val="22"/>
          <w:lang w:eastAsia="pt-PT"/>
        </w:rPr>
        <w:t xml:space="preserve">Visto e aprovado em Conselho de Ministros </w:t>
      </w:r>
      <w:proofErr w:type="gramStart"/>
      <w:r>
        <w:rPr>
          <w:rFonts w:ascii="Trebuchet MS" w:hAnsi="Trebuchet MS"/>
          <w:sz w:val="22"/>
          <w:szCs w:val="22"/>
          <w:lang w:eastAsia="pt-PT"/>
        </w:rPr>
        <w:t>de</w:t>
      </w:r>
      <w:proofErr w:type="gramEnd"/>
    </w:p>
    <w:p w:rsidR="00E6098F" w:rsidRPr="00307A05" w:rsidRDefault="00E6098F" w:rsidP="00307A05">
      <w:pPr>
        <w:tabs>
          <w:tab w:val="left" w:pos="284"/>
        </w:tabs>
        <w:rPr>
          <w:rFonts w:ascii="Trebuchet MS" w:hAnsi="Trebuchet MS"/>
          <w:sz w:val="22"/>
          <w:szCs w:val="22"/>
          <w:lang w:eastAsia="pt-PT"/>
        </w:rPr>
      </w:pPr>
    </w:p>
    <w:p w:rsidR="00B22C58" w:rsidRDefault="00B22C58" w:rsidP="00E6098F">
      <w:pPr>
        <w:jc w:val="center"/>
        <w:rPr>
          <w:rFonts w:ascii="Trebuchet MS" w:hAnsi="Trebuchet MS"/>
          <w:sz w:val="22"/>
          <w:szCs w:val="22"/>
        </w:rPr>
      </w:pPr>
    </w:p>
    <w:p w:rsidR="00053BB6" w:rsidRDefault="00053BB6">
      <w:pPr>
        <w:autoSpaceDE/>
        <w:autoSpaceDN/>
        <w:adjustRightInd/>
        <w:spacing w:line="240" w:lineRule="auto"/>
        <w:jc w:val="left"/>
        <w:rPr>
          <w:rFonts w:ascii="Trebuchet MS" w:hAnsi="Trebuchet MS"/>
          <w:sz w:val="22"/>
          <w:szCs w:val="22"/>
        </w:rPr>
      </w:pPr>
    </w:p>
    <w:sectPr w:rsidR="00053BB6" w:rsidSect="00537F64">
      <w:headerReference w:type="default" r:id="rId8"/>
      <w:footerReference w:type="default" r:id="rId9"/>
      <w:pgSz w:w="11906" w:h="16838" w:code="9"/>
      <w:pgMar w:top="1418" w:right="1701" w:bottom="1418" w:left="1701" w:header="74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876" w:rsidRDefault="000D4876">
      <w:r>
        <w:separator/>
      </w:r>
    </w:p>
  </w:endnote>
  <w:endnote w:type="continuationSeparator" w:id="0">
    <w:p w:rsidR="000D4876" w:rsidRDefault="000D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57" w:rsidRPr="00A35D2D" w:rsidRDefault="005B6E57" w:rsidP="00494703">
    <w:pPr>
      <w:pStyle w:val="Rodap"/>
      <w:jc w:val="center"/>
      <w:rPr>
        <w:rFonts w:ascii="Trebuchet MS" w:hAnsi="Trebuchet MS"/>
        <w:b/>
        <w:sz w:val="14"/>
        <w:szCs w:val="14"/>
      </w:rPr>
    </w:pPr>
    <w:r w:rsidRPr="00A35D2D">
      <w:rPr>
        <w:rFonts w:ascii="Trebuchet MS" w:hAnsi="Trebuchet MS"/>
        <w:b/>
        <w:sz w:val="14"/>
        <w:szCs w:val="14"/>
      </w:rPr>
      <w:t>Gabinete do Secretário de Estado Adjunto do Ministro da Saúde</w:t>
    </w:r>
  </w:p>
  <w:p w:rsidR="005B6E57" w:rsidRPr="00A35D2D" w:rsidRDefault="005B6E57" w:rsidP="00494703">
    <w:pPr>
      <w:pStyle w:val="Rodap"/>
      <w:jc w:val="center"/>
      <w:rPr>
        <w:rFonts w:ascii="Trebuchet MS" w:hAnsi="Trebuchet MS"/>
        <w:sz w:val="14"/>
        <w:szCs w:val="14"/>
      </w:rPr>
    </w:pPr>
    <w:r w:rsidRPr="00A35D2D">
      <w:rPr>
        <w:rFonts w:ascii="Trebuchet MS" w:hAnsi="Trebuchet MS"/>
        <w:sz w:val="14"/>
        <w:szCs w:val="14"/>
      </w:rPr>
      <w:t xml:space="preserve">Av. João Crisóstomo, 9 - </w:t>
    </w:r>
    <w:r>
      <w:rPr>
        <w:rFonts w:ascii="Trebuchet MS" w:hAnsi="Trebuchet MS"/>
        <w:sz w:val="14"/>
        <w:szCs w:val="14"/>
      </w:rPr>
      <w:t>5</w:t>
    </w:r>
    <w:r w:rsidRPr="00A35D2D">
      <w:rPr>
        <w:rFonts w:ascii="Trebuchet MS" w:hAnsi="Trebuchet MS"/>
        <w:sz w:val="14"/>
        <w:szCs w:val="14"/>
      </w:rPr>
      <w:t>º, 1049-062 Lisboa, PORTUGAL</w:t>
    </w:r>
  </w:p>
  <w:p w:rsidR="005B6E57" w:rsidRPr="00494703" w:rsidRDefault="005B6E57" w:rsidP="00494703">
    <w:pPr>
      <w:pStyle w:val="Rodap"/>
      <w:jc w:val="center"/>
      <w:rPr>
        <w:rFonts w:ascii="Trebuchet MS" w:hAnsi="Trebuchet MS"/>
        <w:sz w:val="14"/>
        <w:szCs w:val="14"/>
        <w:lang w:val="en-GB"/>
      </w:rPr>
    </w:pPr>
    <w:r w:rsidRPr="00494703">
      <w:rPr>
        <w:rFonts w:ascii="Trebuchet MS" w:hAnsi="Trebuchet MS"/>
        <w:b/>
        <w:sz w:val="14"/>
        <w:szCs w:val="14"/>
        <w:lang w:val="en-GB"/>
      </w:rPr>
      <w:t>TEL</w:t>
    </w:r>
    <w:r w:rsidRPr="00494703">
      <w:rPr>
        <w:rFonts w:ascii="Trebuchet MS" w:hAnsi="Trebuchet MS"/>
        <w:sz w:val="14"/>
        <w:szCs w:val="14"/>
        <w:lang w:val="en-GB"/>
      </w:rPr>
      <w:t xml:space="preserve"> + 351 21 330 50 00 </w:t>
    </w:r>
    <w:r w:rsidRPr="00494703">
      <w:rPr>
        <w:rFonts w:ascii="Trebuchet MS" w:hAnsi="Trebuchet MS"/>
        <w:b/>
        <w:sz w:val="14"/>
        <w:szCs w:val="14"/>
        <w:lang w:val="en-GB"/>
      </w:rPr>
      <w:t>FAX</w:t>
    </w:r>
    <w:r w:rsidRPr="00494703">
      <w:rPr>
        <w:rFonts w:ascii="Trebuchet MS" w:hAnsi="Trebuchet MS"/>
        <w:sz w:val="14"/>
        <w:szCs w:val="14"/>
        <w:lang w:val="en-GB"/>
      </w:rPr>
      <w:t xml:space="preserve"> + 351 21 330 51 42 </w:t>
    </w:r>
    <w:r w:rsidRPr="00494703">
      <w:rPr>
        <w:rFonts w:ascii="Trebuchet MS" w:hAnsi="Trebuchet MS"/>
        <w:b/>
        <w:sz w:val="14"/>
        <w:szCs w:val="14"/>
        <w:lang w:val="en-GB"/>
      </w:rPr>
      <w:t>EMAIL</w:t>
    </w:r>
    <w:r w:rsidRPr="00494703">
      <w:rPr>
        <w:rFonts w:ascii="Trebuchet MS" w:hAnsi="Trebuchet MS"/>
        <w:sz w:val="14"/>
        <w:szCs w:val="14"/>
        <w:lang w:val="en-GB"/>
      </w:rPr>
      <w:t xml:space="preserve"> ms@ms.gov.pt </w:t>
    </w:r>
    <w:r w:rsidRPr="00494703">
      <w:rPr>
        <w:rFonts w:ascii="Trebuchet MS" w:hAnsi="Trebuchet MS"/>
        <w:b/>
        <w:sz w:val="14"/>
        <w:szCs w:val="14"/>
        <w:lang w:val="en-GB"/>
      </w:rPr>
      <w:t>www.portugal.gov.pt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876" w:rsidRDefault="000D4876">
      <w:r>
        <w:separator/>
      </w:r>
    </w:p>
  </w:footnote>
  <w:footnote w:type="continuationSeparator" w:id="0">
    <w:p w:rsidR="000D4876" w:rsidRDefault="000D4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57" w:rsidRDefault="005B6E57" w:rsidP="00D55B09">
    <w:pPr>
      <w:pStyle w:val="Cabealho"/>
      <w:tabs>
        <w:tab w:val="clear" w:pos="4252"/>
        <w:tab w:val="center" w:pos="3960"/>
      </w:tabs>
      <w:jc w:val="center"/>
    </w:pPr>
    <w:r>
      <w:rPr>
        <w:noProof/>
        <w:lang w:eastAsia="pt-PT"/>
      </w:rPr>
      <w:drawing>
        <wp:inline distT="0" distB="0" distL="0" distR="0">
          <wp:extent cx="3009900" cy="7715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131"/>
    <w:multiLevelType w:val="hybridMultilevel"/>
    <w:tmpl w:val="7EEA3FF6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70F"/>
    <w:multiLevelType w:val="hybridMultilevel"/>
    <w:tmpl w:val="6DDAC428"/>
    <w:lvl w:ilvl="0" w:tplc="60749A0A">
      <w:start w:val="1"/>
      <w:numFmt w:val="decimal"/>
      <w:lvlText w:val="%1 ―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738E6"/>
    <w:multiLevelType w:val="hybridMultilevel"/>
    <w:tmpl w:val="BB62197E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B72B1"/>
    <w:multiLevelType w:val="hybridMultilevel"/>
    <w:tmpl w:val="86782D42"/>
    <w:lvl w:ilvl="0" w:tplc="60749A0A">
      <w:start w:val="1"/>
      <w:numFmt w:val="decimal"/>
      <w:lvlText w:val="%1 ―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32104"/>
    <w:multiLevelType w:val="hybridMultilevel"/>
    <w:tmpl w:val="9030E74A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7">
      <w:start w:val="1"/>
      <w:numFmt w:val="lowerLetter"/>
      <w:lvlText w:val="%3)"/>
      <w:lvlJc w:val="lef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10741B"/>
    <w:multiLevelType w:val="hybridMultilevel"/>
    <w:tmpl w:val="823CB4C8"/>
    <w:lvl w:ilvl="0" w:tplc="FE54A17E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BA1861"/>
    <w:multiLevelType w:val="hybridMultilevel"/>
    <w:tmpl w:val="D98A42E8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83B90"/>
    <w:multiLevelType w:val="hybridMultilevel"/>
    <w:tmpl w:val="BBAE8D6C"/>
    <w:lvl w:ilvl="0" w:tplc="60749A0A">
      <w:start w:val="1"/>
      <w:numFmt w:val="decimal"/>
      <w:lvlText w:val="%1 ―"/>
      <w:lvlJc w:val="left"/>
      <w:pPr>
        <w:ind w:left="9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041690"/>
    <w:multiLevelType w:val="hybridMultilevel"/>
    <w:tmpl w:val="78C495A2"/>
    <w:lvl w:ilvl="0" w:tplc="0BB6AD2C">
      <w:start w:val="1"/>
      <w:numFmt w:val="decimal"/>
      <w:lvlText w:val="%1 —"/>
      <w:lvlJc w:val="left"/>
      <w:pPr>
        <w:ind w:left="720" w:hanging="360"/>
      </w:pPr>
      <w:rPr>
        <w:rFonts w:hint="default"/>
      </w:rPr>
    </w:lvl>
    <w:lvl w:ilvl="1" w:tplc="EAA6742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F4F97"/>
    <w:multiLevelType w:val="hybridMultilevel"/>
    <w:tmpl w:val="9244E27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4325F"/>
    <w:multiLevelType w:val="hybridMultilevel"/>
    <w:tmpl w:val="D2DCDE60"/>
    <w:lvl w:ilvl="0" w:tplc="60749A0A">
      <w:start w:val="1"/>
      <w:numFmt w:val="decimal"/>
      <w:lvlText w:val="%1 ―"/>
      <w:lvlJc w:val="left"/>
      <w:pPr>
        <w:ind w:left="9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30A2A6E"/>
    <w:multiLevelType w:val="hybridMultilevel"/>
    <w:tmpl w:val="D1F060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94CEB"/>
    <w:multiLevelType w:val="hybridMultilevel"/>
    <w:tmpl w:val="40DA682E"/>
    <w:lvl w:ilvl="0" w:tplc="09D0B28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3693F"/>
    <w:multiLevelType w:val="hybridMultilevel"/>
    <w:tmpl w:val="A55427D6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231C4D"/>
    <w:multiLevelType w:val="hybridMultilevel"/>
    <w:tmpl w:val="C2362546"/>
    <w:lvl w:ilvl="0" w:tplc="60749A0A">
      <w:start w:val="1"/>
      <w:numFmt w:val="decimal"/>
      <w:lvlText w:val="%1 ―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F05ACE"/>
    <w:multiLevelType w:val="hybridMultilevel"/>
    <w:tmpl w:val="58DEC4AE"/>
    <w:lvl w:ilvl="0" w:tplc="60749A0A">
      <w:start w:val="1"/>
      <w:numFmt w:val="decimal"/>
      <w:lvlText w:val="%1 ―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6E17117"/>
    <w:multiLevelType w:val="hybridMultilevel"/>
    <w:tmpl w:val="5E8A30E8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5974DC"/>
    <w:multiLevelType w:val="hybridMultilevel"/>
    <w:tmpl w:val="FD5A2D38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A70D18"/>
    <w:multiLevelType w:val="hybridMultilevel"/>
    <w:tmpl w:val="04EC3BA4"/>
    <w:lvl w:ilvl="0" w:tplc="5CA493F4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18954E40"/>
    <w:multiLevelType w:val="hybridMultilevel"/>
    <w:tmpl w:val="46EC54C0"/>
    <w:lvl w:ilvl="0" w:tplc="60749A0A">
      <w:start w:val="1"/>
      <w:numFmt w:val="decimal"/>
      <w:lvlText w:val="%1 ―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405543"/>
    <w:multiLevelType w:val="hybridMultilevel"/>
    <w:tmpl w:val="A6A234D2"/>
    <w:lvl w:ilvl="0" w:tplc="60749A0A">
      <w:start w:val="1"/>
      <w:numFmt w:val="decimal"/>
      <w:lvlText w:val="%1 ―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F54F69"/>
    <w:multiLevelType w:val="hybridMultilevel"/>
    <w:tmpl w:val="5B7890E6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CC2318"/>
    <w:multiLevelType w:val="hybridMultilevel"/>
    <w:tmpl w:val="E8EA20EA"/>
    <w:lvl w:ilvl="0" w:tplc="60749A0A">
      <w:start w:val="1"/>
      <w:numFmt w:val="decimal"/>
      <w:lvlText w:val="%1 ―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F7F06D9"/>
    <w:multiLevelType w:val="hybridMultilevel"/>
    <w:tmpl w:val="A6A234D2"/>
    <w:lvl w:ilvl="0" w:tplc="60749A0A">
      <w:start w:val="1"/>
      <w:numFmt w:val="decimal"/>
      <w:lvlText w:val="%1 ―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F24FF5"/>
    <w:multiLevelType w:val="hybridMultilevel"/>
    <w:tmpl w:val="7D22F516"/>
    <w:lvl w:ilvl="0" w:tplc="60749A0A">
      <w:start w:val="1"/>
      <w:numFmt w:val="decimal"/>
      <w:lvlText w:val="%1 ―"/>
      <w:lvlJc w:val="left"/>
      <w:pPr>
        <w:ind w:left="502" w:hanging="360"/>
      </w:pPr>
      <w:rPr>
        <w:rFonts w:hint="default"/>
      </w:rPr>
    </w:lvl>
    <w:lvl w:ilvl="1" w:tplc="0310CE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643ADA"/>
    <w:multiLevelType w:val="hybridMultilevel"/>
    <w:tmpl w:val="95F08774"/>
    <w:lvl w:ilvl="0" w:tplc="08160017">
      <w:start w:val="1"/>
      <w:numFmt w:val="lowerLetter"/>
      <w:lvlText w:val="%1)"/>
      <w:lvlJc w:val="left"/>
      <w:pPr>
        <w:ind w:left="1495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2215" w:hanging="360"/>
      </w:pPr>
    </w:lvl>
    <w:lvl w:ilvl="2" w:tplc="0816001B" w:tentative="1">
      <w:start w:val="1"/>
      <w:numFmt w:val="lowerRoman"/>
      <w:lvlText w:val="%3."/>
      <w:lvlJc w:val="right"/>
      <w:pPr>
        <w:ind w:left="2935" w:hanging="180"/>
      </w:pPr>
    </w:lvl>
    <w:lvl w:ilvl="3" w:tplc="0816000F" w:tentative="1">
      <w:start w:val="1"/>
      <w:numFmt w:val="decimal"/>
      <w:lvlText w:val="%4."/>
      <w:lvlJc w:val="left"/>
      <w:pPr>
        <w:ind w:left="3655" w:hanging="360"/>
      </w:pPr>
    </w:lvl>
    <w:lvl w:ilvl="4" w:tplc="08160019" w:tentative="1">
      <w:start w:val="1"/>
      <w:numFmt w:val="lowerLetter"/>
      <w:lvlText w:val="%5."/>
      <w:lvlJc w:val="left"/>
      <w:pPr>
        <w:ind w:left="4375" w:hanging="360"/>
      </w:pPr>
    </w:lvl>
    <w:lvl w:ilvl="5" w:tplc="0816001B" w:tentative="1">
      <w:start w:val="1"/>
      <w:numFmt w:val="lowerRoman"/>
      <w:lvlText w:val="%6."/>
      <w:lvlJc w:val="right"/>
      <w:pPr>
        <w:ind w:left="5095" w:hanging="180"/>
      </w:pPr>
    </w:lvl>
    <w:lvl w:ilvl="6" w:tplc="0816000F" w:tentative="1">
      <w:start w:val="1"/>
      <w:numFmt w:val="decimal"/>
      <w:lvlText w:val="%7."/>
      <w:lvlJc w:val="left"/>
      <w:pPr>
        <w:ind w:left="5815" w:hanging="360"/>
      </w:pPr>
    </w:lvl>
    <w:lvl w:ilvl="7" w:tplc="08160019" w:tentative="1">
      <w:start w:val="1"/>
      <w:numFmt w:val="lowerLetter"/>
      <w:lvlText w:val="%8."/>
      <w:lvlJc w:val="left"/>
      <w:pPr>
        <w:ind w:left="6535" w:hanging="360"/>
      </w:pPr>
    </w:lvl>
    <w:lvl w:ilvl="8" w:tplc="08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22263C7F"/>
    <w:multiLevelType w:val="hybridMultilevel"/>
    <w:tmpl w:val="C124058C"/>
    <w:lvl w:ilvl="0" w:tplc="1C0A07A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3F6D50"/>
    <w:multiLevelType w:val="hybridMultilevel"/>
    <w:tmpl w:val="2A6611E4"/>
    <w:lvl w:ilvl="0" w:tplc="B1CC87EC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259D26EC"/>
    <w:multiLevelType w:val="hybridMultilevel"/>
    <w:tmpl w:val="46606438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7B45AA"/>
    <w:multiLevelType w:val="hybridMultilevel"/>
    <w:tmpl w:val="75C8DBEA"/>
    <w:lvl w:ilvl="0" w:tplc="08160017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291E290D"/>
    <w:multiLevelType w:val="hybridMultilevel"/>
    <w:tmpl w:val="41B62D52"/>
    <w:lvl w:ilvl="0" w:tplc="08160017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2931074A"/>
    <w:multiLevelType w:val="hybridMultilevel"/>
    <w:tmpl w:val="B336CE5C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CC773E"/>
    <w:multiLevelType w:val="hybridMultilevel"/>
    <w:tmpl w:val="95F08774"/>
    <w:lvl w:ilvl="0" w:tplc="08160017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2C3D51B4"/>
    <w:multiLevelType w:val="hybridMultilevel"/>
    <w:tmpl w:val="7BDE921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547DC7"/>
    <w:multiLevelType w:val="hybridMultilevel"/>
    <w:tmpl w:val="57BAF368"/>
    <w:lvl w:ilvl="0" w:tplc="812CFC00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E716502"/>
    <w:multiLevelType w:val="hybridMultilevel"/>
    <w:tmpl w:val="657CAE72"/>
    <w:lvl w:ilvl="0" w:tplc="F5BCC666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31611136"/>
    <w:multiLevelType w:val="hybridMultilevel"/>
    <w:tmpl w:val="D1B6BECE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A83218"/>
    <w:multiLevelType w:val="hybridMultilevel"/>
    <w:tmpl w:val="76A8A1F4"/>
    <w:lvl w:ilvl="0" w:tplc="7B04B6E4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32EC3587"/>
    <w:multiLevelType w:val="hybridMultilevel"/>
    <w:tmpl w:val="6DE66B68"/>
    <w:lvl w:ilvl="0" w:tplc="60749A0A">
      <w:start w:val="1"/>
      <w:numFmt w:val="decimal"/>
      <w:lvlText w:val="%1 ―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0414C1"/>
    <w:multiLevelType w:val="hybridMultilevel"/>
    <w:tmpl w:val="A1D29630"/>
    <w:lvl w:ilvl="0" w:tplc="29B0BC2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084253"/>
    <w:multiLevelType w:val="hybridMultilevel"/>
    <w:tmpl w:val="C9B6CDBA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3C77D9"/>
    <w:multiLevelType w:val="hybridMultilevel"/>
    <w:tmpl w:val="C5C47E12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075047"/>
    <w:multiLevelType w:val="hybridMultilevel"/>
    <w:tmpl w:val="0F42DD12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2E109B"/>
    <w:multiLevelType w:val="hybridMultilevel"/>
    <w:tmpl w:val="5F8004B8"/>
    <w:lvl w:ilvl="0" w:tplc="60749A0A">
      <w:start w:val="1"/>
      <w:numFmt w:val="decimal"/>
      <w:lvlText w:val="%1 ―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887B92"/>
    <w:multiLevelType w:val="hybridMultilevel"/>
    <w:tmpl w:val="95F08774"/>
    <w:lvl w:ilvl="0" w:tplc="08160017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39007A6B"/>
    <w:multiLevelType w:val="hybridMultilevel"/>
    <w:tmpl w:val="F88E1F5E"/>
    <w:lvl w:ilvl="0" w:tplc="A46416C8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3CD870B6"/>
    <w:multiLevelType w:val="hybridMultilevel"/>
    <w:tmpl w:val="5B9A8778"/>
    <w:lvl w:ilvl="0" w:tplc="692AD62C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3EF50548"/>
    <w:multiLevelType w:val="hybridMultilevel"/>
    <w:tmpl w:val="90800F36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5C73C7"/>
    <w:multiLevelType w:val="hybridMultilevel"/>
    <w:tmpl w:val="E976D7E2"/>
    <w:lvl w:ilvl="0" w:tplc="60749A0A">
      <w:start w:val="1"/>
      <w:numFmt w:val="decimal"/>
      <w:lvlText w:val="%1 ―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DB7E55"/>
    <w:multiLevelType w:val="hybridMultilevel"/>
    <w:tmpl w:val="FFB21A82"/>
    <w:lvl w:ilvl="0" w:tplc="694ABA12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44B80784"/>
    <w:multiLevelType w:val="hybridMultilevel"/>
    <w:tmpl w:val="13FCF71A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46AD2289"/>
    <w:multiLevelType w:val="hybridMultilevel"/>
    <w:tmpl w:val="95F08774"/>
    <w:lvl w:ilvl="0" w:tplc="08160017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47AB21C9"/>
    <w:multiLevelType w:val="hybridMultilevel"/>
    <w:tmpl w:val="C304F49E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EE0E7A"/>
    <w:multiLevelType w:val="hybridMultilevel"/>
    <w:tmpl w:val="997E0204"/>
    <w:lvl w:ilvl="0" w:tplc="08160017">
      <w:start w:val="1"/>
      <w:numFmt w:val="lowerLetter"/>
      <w:lvlText w:val="%1)"/>
      <w:lvlJc w:val="left"/>
      <w:pPr>
        <w:ind w:left="1222" w:hanging="360"/>
      </w:pPr>
    </w:lvl>
    <w:lvl w:ilvl="1" w:tplc="910059E2">
      <w:start w:val="1"/>
      <w:numFmt w:val="lowerLetter"/>
      <w:lvlText w:val="%2)"/>
      <w:lvlJc w:val="left"/>
      <w:pPr>
        <w:ind w:left="1942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662" w:hanging="180"/>
      </w:pPr>
    </w:lvl>
    <w:lvl w:ilvl="3" w:tplc="0816000F" w:tentative="1">
      <w:start w:val="1"/>
      <w:numFmt w:val="decimal"/>
      <w:lvlText w:val="%4."/>
      <w:lvlJc w:val="left"/>
      <w:pPr>
        <w:ind w:left="3382" w:hanging="360"/>
      </w:pPr>
    </w:lvl>
    <w:lvl w:ilvl="4" w:tplc="08160019" w:tentative="1">
      <w:start w:val="1"/>
      <w:numFmt w:val="lowerLetter"/>
      <w:lvlText w:val="%5."/>
      <w:lvlJc w:val="left"/>
      <w:pPr>
        <w:ind w:left="4102" w:hanging="360"/>
      </w:pPr>
    </w:lvl>
    <w:lvl w:ilvl="5" w:tplc="0816001B" w:tentative="1">
      <w:start w:val="1"/>
      <w:numFmt w:val="lowerRoman"/>
      <w:lvlText w:val="%6."/>
      <w:lvlJc w:val="right"/>
      <w:pPr>
        <w:ind w:left="4822" w:hanging="180"/>
      </w:pPr>
    </w:lvl>
    <w:lvl w:ilvl="6" w:tplc="0816000F" w:tentative="1">
      <w:start w:val="1"/>
      <w:numFmt w:val="decimal"/>
      <w:lvlText w:val="%7."/>
      <w:lvlJc w:val="left"/>
      <w:pPr>
        <w:ind w:left="5542" w:hanging="360"/>
      </w:pPr>
    </w:lvl>
    <w:lvl w:ilvl="7" w:tplc="08160019" w:tentative="1">
      <w:start w:val="1"/>
      <w:numFmt w:val="lowerLetter"/>
      <w:lvlText w:val="%8."/>
      <w:lvlJc w:val="left"/>
      <w:pPr>
        <w:ind w:left="6262" w:hanging="360"/>
      </w:pPr>
    </w:lvl>
    <w:lvl w:ilvl="8" w:tplc="08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4">
    <w:nsid w:val="4A2830E5"/>
    <w:multiLevelType w:val="hybridMultilevel"/>
    <w:tmpl w:val="FD4AAC20"/>
    <w:lvl w:ilvl="0" w:tplc="C1A8C9AA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4A4E690D"/>
    <w:multiLevelType w:val="hybridMultilevel"/>
    <w:tmpl w:val="B218EF68"/>
    <w:lvl w:ilvl="0" w:tplc="EED27F0A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4FA540A5"/>
    <w:multiLevelType w:val="hybridMultilevel"/>
    <w:tmpl w:val="160AE88E"/>
    <w:lvl w:ilvl="0" w:tplc="60749A0A">
      <w:start w:val="1"/>
      <w:numFmt w:val="decimal"/>
      <w:lvlText w:val="%1 ―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1038B7"/>
    <w:multiLevelType w:val="hybridMultilevel"/>
    <w:tmpl w:val="111811F0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3C4CB5"/>
    <w:multiLevelType w:val="hybridMultilevel"/>
    <w:tmpl w:val="28CC7D2E"/>
    <w:lvl w:ilvl="0" w:tplc="60749A0A">
      <w:start w:val="1"/>
      <w:numFmt w:val="decimal"/>
      <w:lvlText w:val="%1 ―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5073044D"/>
    <w:multiLevelType w:val="hybridMultilevel"/>
    <w:tmpl w:val="59C43D84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F76570"/>
    <w:multiLevelType w:val="hybridMultilevel"/>
    <w:tmpl w:val="89F4E344"/>
    <w:lvl w:ilvl="0" w:tplc="45B0C000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516C6DD2"/>
    <w:multiLevelType w:val="hybridMultilevel"/>
    <w:tmpl w:val="2626D1A8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1EC0108"/>
    <w:multiLevelType w:val="hybridMultilevel"/>
    <w:tmpl w:val="9F5E66F2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6D75F7"/>
    <w:multiLevelType w:val="hybridMultilevel"/>
    <w:tmpl w:val="BD029714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8D2EFD"/>
    <w:multiLevelType w:val="hybridMultilevel"/>
    <w:tmpl w:val="AA1EE124"/>
    <w:lvl w:ilvl="0" w:tplc="B37876F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C73B32"/>
    <w:multiLevelType w:val="hybridMultilevel"/>
    <w:tmpl w:val="76D2B75A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656E8B"/>
    <w:multiLevelType w:val="hybridMultilevel"/>
    <w:tmpl w:val="8E3AD280"/>
    <w:lvl w:ilvl="0" w:tplc="60749A0A">
      <w:start w:val="1"/>
      <w:numFmt w:val="decimal"/>
      <w:lvlText w:val="%1 ―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4B14B94"/>
    <w:multiLevelType w:val="hybridMultilevel"/>
    <w:tmpl w:val="15C0DAFE"/>
    <w:lvl w:ilvl="0" w:tplc="60749A0A">
      <w:start w:val="1"/>
      <w:numFmt w:val="decimal"/>
      <w:lvlText w:val="%1 ―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D8312A"/>
    <w:multiLevelType w:val="hybridMultilevel"/>
    <w:tmpl w:val="95C2B006"/>
    <w:lvl w:ilvl="0" w:tplc="B2CA68D8">
      <w:start w:val="1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7128D8"/>
    <w:multiLevelType w:val="hybridMultilevel"/>
    <w:tmpl w:val="3C38BC54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1C2996"/>
    <w:multiLevelType w:val="hybridMultilevel"/>
    <w:tmpl w:val="3ADA2CC6"/>
    <w:lvl w:ilvl="0" w:tplc="93A0075C">
      <w:start w:val="1"/>
      <w:numFmt w:val="lowerLetter"/>
      <w:lvlText w:val="%1)"/>
      <w:lvlJc w:val="left"/>
      <w:pPr>
        <w:ind w:left="1440" w:hanging="360"/>
      </w:pPr>
      <w:rPr>
        <w:rFonts w:ascii="Garamond" w:hAnsi="Garamond" w:hint="default"/>
        <w:i/>
        <w:color w:val="auto"/>
        <w:sz w:val="22"/>
        <w:szCs w:val="22"/>
      </w:rPr>
    </w:lvl>
    <w:lvl w:ilvl="1" w:tplc="08160017">
      <w:start w:val="1"/>
      <w:numFmt w:val="lowerLetter"/>
      <w:lvlText w:val="%2)"/>
      <w:lvlJc w:val="left"/>
      <w:pPr>
        <w:ind w:left="2160" w:hanging="360"/>
      </w:pPr>
      <w:rPr>
        <w:rFonts w:hint="default"/>
        <w:i/>
        <w:color w:val="auto"/>
        <w:sz w:val="22"/>
        <w:szCs w:val="22"/>
      </w:r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B330199"/>
    <w:multiLevelType w:val="hybridMultilevel"/>
    <w:tmpl w:val="F05ED6A4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9A7F20"/>
    <w:multiLevelType w:val="hybridMultilevel"/>
    <w:tmpl w:val="FC28126A"/>
    <w:lvl w:ilvl="0" w:tplc="CFDA9AA0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5C254B67"/>
    <w:multiLevelType w:val="hybridMultilevel"/>
    <w:tmpl w:val="E976D7E2"/>
    <w:lvl w:ilvl="0" w:tplc="60749A0A">
      <w:start w:val="1"/>
      <w:numFmt w:val="decimal"/>
      <w:lvlText w:val="%1 ―"/>
      <w:lvlJc w:val="left"/>
      <w:pPr>
        <w:ind w:left="9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5F035B"/>
    <w:multiLevelType w:val="hybridMultilevel"/>
    <w:tmpl w:val="87FC3906"/>
    <w:lvl w:ilvl="0" w:tplc="60749A0A">
      <w:start w:val="1"/>
      <w:numFmt w:val="decimal"/>
      <w:lvlText w:val="%1 ―"/>
      <w:lvlJc w:val="left"/>
      <w:pPr>
        <w:ind w:left="8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5EEB1E61"/>
    <w:multiLevelType w:val="hybridMultilevel"/>
    <w:tmpl w:val="59E06402"/>
    <w:lvl w:ilvl="0" w:tplc="60749A0A">
      <w:start w:val="1"/>
      <w:numFmt w:val="decimal"/>
      <w:lvlText w:val="%1 ―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522E87"/>
    <w:multiLevelType w:val="hybridMultilevel"/>
    <w:tmpl w:val="E5FC80E2"/>
    <w:lvl w:ilvl="0" w:tplc="FF38D0B0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62616138"/>
    <w:multiLevelType w:val="hybridMultilevel"/>
    <w:tmpl w:val="D68084C4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761508"/>
    <w:multiLevelType w:val="hybridMultilevel"/>
    <w:tmpl w:val="662289B0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8875B0"/>
    <w:multiLevelType w:val="hybridMultilevel"/>
    <w:tmpl w:val="E18C5FDA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3C528B"/>
    <w:multiLevelType w:val="hybridMultilevel"/>
    <w:tmpl w:val="9AF069D8"/>
    <w:lvl w:ilvl="0" w:tplc="F13E7BE0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67F036B5"/>
    <w:multiLevelType w:val="hybridMultilevel"/>
    <w:tmpl w:val="E8EA20EA"/>
    <w:lvl w:ilvl="0" w:tplc="60749A0A">
      <w:start w:val="1"/>
      <w:numFmt w:val="decimal"/>
      <w:lvlText w:val="%1 ―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680C740A"/>
    <w:multiLevelType w:val="hybridMultilevel"/>
    <w:tmpl w:val="9E1C10EA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C639EC"/>
    <w:multiLevelType w:val="hybridMultilevel"/>
    <w:tmpl w:val="DB642CC4"/>
    <w:lvl w:ilvl="0" w:tplc="D39E145C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696D3B68"/>
    <w:multiLevelType w:val="hybridMultilevel"/>
    <w:tmpl w:val="666A4E88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7C7893"/>
    <w:multiLevelType w:val="hybridMultilevel"/>
    <w:tmpl w:val="C4F6B682"/>
    <w:lvl w:ilvl="0" w:tplc="60749A0A">
      <w:start w:val="1"/>
      <w:numFmt w:val="decimal"/>
      <w:lvlText w:val="%1 ―"/>
      <w:lvlJc w:val="left"/>
      <w:pPr>
        <w:ind w:left="10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6A2A2087"/>
    <w:multiLevelType w:val="hybridMultilevel"/>
    <w:tmpl w:val="10946456"/>
    <w:lvl w:ilvl="0" w:tplc="60749A0A">
      <w:start w:val="1"/>
      <w:numFmt w:val="decimal"/>
      <w:lvlText w:val="%1 ―"/>
      <w:lvlJc w:val="left"/>
      <w:pPr>
        <w:ind w:left="10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6C11077A"/>
    <w:multiLevelType w:val="hybridMultilevel"/>
    <w:tmpl w:val="D50E2070"/>
    <w:lvl w:ilvl="0" w:tplc="CAF84042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6CD3302C"/>
    <w:multiLevelType w:val="hybridMultilevel"/>
    <w:tmpl w:val="8EE2E73A"/>
    <w:lvl w:ilvl="0" w:tplc="629EB630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>
    <w:nsid w:val="6F6B377E"/>
    <w:multiLevelType w:val="hybridMultilevel"/>
    <w:tmpl w:val="4232C8CE"/>
    <w:lvl w:ilvl="0" w:tplc="2BE67F56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>
    <w:nsid w:val="72CE19DB"/>
    <w:multiLevelType w:val="hybridMultilevel"/>
    <w:tmpl w:val="D23A70CE"/>
    <w:lvl w:ilvl="0" w:tplc="60749A0A">
      <w:start w:val="1"/>
      <w:numFmt w:val="decimal"/>
      <w:lvlText w:val="%1 ―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DE0450"/>
    <w:multiLevelType w:val="hybridMultilevel"/>
    <w:tmpl w:val="443ABCCA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92556E"/>
    <w:multiLevelType w:val="hybridMultilevel"/>
    <w:tmpl w:val="28CC7D2E"/>
    <w:lvl w:ilvl="0" w:tplc="60749A0A">
      <w:start w:val="1"/>
      <w:numFmt w:val="decimal"/>
      <w:lvlText w:val="%1 ―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>
    <w:nsid w:val="754B7FDA"/>
    <w:multiLevelType w:val="hybridMultilevel"/>
    <w:tmpl w:val="3F121010"/>
    <w:lvl w:ilvl="0" w:tplc="60749A0A">
      <w:start w:val="1"/>
      <w:numFmt w:val="decimal"/>
      <w:lvlText w:val="%1 ―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1563D4"/>
    <w:multiLevelType w:val="hybridMultilevel"/>
    <w:tmpl w:val="837CD60C"/>
    <w:lvl w:ilvl="0" w:tplc="3F5AB204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>
    <w:nsid w:val="780E7384"/>
    <w:multiLevelType w:val="hybridMultilevel"/>
    <w:tmpl w:val="95F08774"/>
    <w:lvl w:ilvl="0" w:tplc="08160017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>
    <w:nsid w:val="78B21E91"/>
    <w:multiLevelType w:val="hybridMultilevel"/>
    <w:tmpl w:val="F59E7980"/>
    <w:lvl w:ilvl="0" w:tplc="60749A0A">
      <w:start w:val="1"/>
      <w:numFmt w:val="decimal"/>
      <w:lvlText w:val="%1 ―"/>
      <w:lvlJc w:val="left"/>
      <w:pPr>
        <w:ind w:left="9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7AB960A7"/>
    <w:multiLevelType w:val="hybridMultilevel"/>
    <w:tmpl w:val="D5385D1A"/>
    <w:lvl w:ilvl="0" w:tplc="40A467A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274759"/>
    <w:multiLevelType w:val="hybridMultilevel"/>
    <w:tmpl w:val="B1F0ECB4"/>
    <w:lvl w:ilvl="0" w:tplc="60749A0A">
      <w:start w:val="1"/>
      <w:numFmt w:val="decimal"/>
      <w:lvlText w:val="%1 ―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BE715DE"/>
    <w:multiLevelType w:val="hybridMultilevel"/>
    <w:tmpl w:val="2DFC7C10"/>
    <w:lvl w:ilvl="0" w:tplc="0816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5"/>
  </w:num>
  <w:num w:numId="2">
    <w:abstractNumId w:val="86"/>
  </w:num>
  <w:num w:numId="3">
    <w:abstractNumId w:val="16"/>
  </w:num>
  <w:num w:numId="4">
    <w:abstractNumId w:val="51"/>
    <w:lvlOverride w:ilvl="0">
      <w:startOverride w:val="1"/>
    </w:lvlOverride>
  </w:num>
  <w:num w:numId="5">
    <w:abstractNumId w:val="51"/>
    <w:lvlOverride w:ilvl="0">
      <w:startOverride w:val="1"/>
    </w:lvlOverride>
  </w:num>
  <w:num w:numId="6">
    <w:abstractNumId w:val="92"/>
  </w:num>
  <w:num w:numId="7">
    <w:abstractNumId w:val="51"/>
    <w:lvlOverride w:ilvl="0">
      <w:startOverride w:val="1"/>
    </w:lvlOverride>
  </w:num>
  <w:num w:numId="8">
    <w:abstractNumId w:val="51"/>
    <w:lvlOverride w:ilvl="0">
      <w:startOverride w:val="1"/>
    </w:lvlOverride>
  </w:num>
  <w:num w:numId="9">
    <w:abstractNumId w:val="92"/>
    <w:lvlOverride w:ilvl="0">
      <w:startOverride w:val="1"/>
    </w:lvlOverride>
  </w:num>
  <w:num w:numId="10">
    <w:abstractNumId w:val="51"/>
    <w:lvlOverride w:ilvl="0">
      <w:startOverride w:val="1"/>
    </w:lvlOverride>
  </w:num>
  <w:num w:numId="11">
    <w:abstractNumId w:val="92"/>
    <w:lvlOverride w:ilvl="0">
      <w:startOverride w:val="1"/>
    </w:lvlOverride>
  </w:num>
  <w:num w:numId="12">
    <w:abstractNumId w:val="92"/>
    <w:lvlOverride w:ilvl="0">
      <w:startOverride w:val="1"/>
    </w:lvlOverride>
  </w:num>
  <w:num w:numId="13">
    <w:abstractNumId w:val="51"/>
    <w:lvlOverride w:ilvl="0">
      <w:startOverride w:val="1"/>
    </w:lvlOverride>
  </w:num>
  <w:num w:numId="14">
    <w:abstractNumId w:val="92"/>
    <w:lvlOverride w:ilvl="0">
      <w:startOverride w:val="1"/>
    </w:lvlOverride>
  </w:num>
  <w:num w:numId="15">
    <w:abstractNumId w:val="51"/>
    <w:lvlOverride w:ilvl="0">
      <w:startOverride w:val="1"/>
    </w:lvlOverride>
  </w:num>
  <w:num w:numId="16">
    <w:abstractNumId w:val="43"/>
  </w:num>
  <w:num w:numId="17">
    <w:abstractNumId w:val="19"/>
  </w:num>
  <w:num w:numId="18">
    <w:abstractNumId w:val="30"/>
  </w:num>
  <w:num w:numId="19">
    <w:abstractNumId w:val="29"/>
  </w:num>
  <w:num w:numId="20">
    <w:abstractNumId w:val="1"/>
  </w:num>
  <w:num w:numId="21">
    <w:abstractNumId w:val="38"/>
  </w:num>
  <w:num w:numId="22">
    <w:abstractNumId w:val="14"/>
  </w:num>
  <w:num w:numId="23">
    <w:abstractNumId w:val="56"/>
  </w:num>
  <w:num w:numId="24">
    <w:abstractNumId w:val="75"/>
  </w:num>
  <w:num w:numId="25">
    <w:abstractNumId w:val="3"/>
  </w:num>
  <w:num w:numId="26">
    <w:abstractNumId w:val="23"/>
  </w:num>
  <w:num w:numId="27">
    <w:abstractNumId w:val="20"/>
  </w:num>
  <w:num w:numId="28">
    <w:abstractNumId w:val="93"/>
  </w:num>
  <w:num w:numId="29">
    <w:abstractNumId w:val="90"/>
  </w:num>
  <w:num w:numId="30">
    <w:abstractNumId w:val="24"/>
  </w:num>
  <w:num w:numId="31">
    <w:abstractNumId w:val="53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</w:num>
  <w:num w:numId="34">
    <w:abstractNumId w:val="47"/>
  </w:num>
  <w:num w:numId="35">
    <w:abstractNumId w:val="91"/>
  </w:num>
  <w:num w:numId="36">
    <w:abstractNumId w:val="98"/>
  </w:num>
  <w:num w:numId="37">
    <w:abstractNumId w:val="73"/>
  </w:num>
  <w:num w:numId="38">
    <w:abstractNumId w:val="84"/>
  </w:num>
  <w:num w:numId="39">
    <w:abstractNumId w:val="69"/>
  </w:num>
  <w:num w:numId="40">
    <w:abstractNumId w:val="95"/>
  </w:num>
  <w:num w:numId="41">
    <w:abstractNumId w:val="82"/>
  </w:num>
  <w:num w:numId="42">
    <w:abstractNumId w:val="80"/>
  </w:num>
  <w:num w:numId="43">
    <w:abstractNumId w:val="39"/>
  </w:num>
  <w:num w:numId="44">
    <w:abstractNumId w:val="64"/>
  </w:num>
  <w:num w:numId="45">
    <w:abstractNumId w:val="26"/>
  </w:num>
  <w:num w:numId="46">
    <w:abstractNumId w:val="13"/>
  </w:num>
  <w:num w:numId="47">
    <w:abstractNumId w:val="71"/>
  </w:num>
  <w:num w:numId="48">
    <w:abstractNumId w:val="63"/>
  </w:num>
  <w:num w:numId="49">
    <w:abstractNumId w:val="97"/>
  </w:num>
  <w:num w:numId="50">
    <w:abstractNumId w:val="40"/>
  </w:num>
  <w:num w:numId="51">
    <w:abstractNumId w:val="45"/>
  </w:num>
  <w:num w:numId="52">
    <w:abstractNumId w:val="68"/>
  </w:num>
  <w:num w:numId="53">
    <w:abstractNumId w:val="12"/>
  </w:num>
  <w:num w:numId="54">
    <w:abstractNumId w:val="17"/>
  </w:num>
  <w:num w:numId="55">
    <w:abstractNumId w:val="46"/>
  </w:num>
  <w:num w:numId="56">
    <w:abstractNumId w:val="74"/>
  </w:num>
  <w:num w:numId="57">
    <w:abstractNumId w:val="76"/>
  </w:num>
  <w:num w:numId="58">
    <w:abstractNumId w:val="88"/>
  </w:num>
  <w:num w:numId="59">
    <w:abstractNumId w:val="18"/>
  </w:num>
  <w:num w:numId="60">
    <w:abstractNumId w:val="96"/>
  </w:num>
  <w:num w:numId="61">
    <w:abstractNumId w:val="59"/>
  </w:num>
  <w:num w:numId="62">
    <w:abstractNumId w:val="37"/>
  </w:num>
  <w:num w:numId="63">
    <w:abstractNumId w:val="7"/>
  </w:num>
  <w:num w:numId="64">
    <w:abstractNumId w:val="49"/>
  </w:num>
  <w:num w:numId="65">
    <w:abstractNumId w:val="10"/>
  </w:num>
  <w:num w:numId="66">
    <w:abstractNumId w:val="62"/>
  </w:num>
  <w:num w:numId="67">
    <w:abstractNumId w:val="42"/>
  </w:num>
  <w:num w:numId="68">
    <w:abstractNumId w:val="28"/>
  </w:num>
  <w:num w:numId="69">
    <w:abstractNumId w:val="54"/>
  </w:num>
  <w:num w:numId="70">
    <w:abstractNumId w:val="72"/>
  </w:num>
  <w:num w:numId="71">
    <w:abstractNumId w:val="31"/>
  </w:num>
  <w:num w:numId="72">
    <w:abstractNumId w:val="61"/>
  </w:num>
  <w:num w:numId="73">
    <w:abstractNumId w:val="36"/>
  </w:num>
  <w:num w:numId="74">
    <w:abstractNumId w:val="60"/>
  </w:num>
  <w:num w:numId="75">
    <w:abstractNumId w:val="15"/>
  </w:num>
  <w:num w:numId="76">
    <w:abstractNumId w:val="89"/>
  </w:num>
  <w:num w:numId="77">
    <w:abstractNumId w:val="35"/>
  </w:num>
  <w:num w:numId="78">
    <w:abstractNumId w:val="66"/>
  </w:num>
  <w:num w:numId="79">
    <w:abstractNumId w:val="2"/>
  </w:num>
  <w:num w:numId="80">
    <w:abstractNumId w:val="87"/>
  </w:num>
  <w:num w:numId="81">
    <w:abstractNumId w:val="67"/>
  </w:num>
  <w:num w:numId="82">
    <w:abstractNumId w:val="5"/>
  </w:num>
  <w:num w:numId="83">
    <w:abstractNumId w:val="0"/>
  </w:num>
  <w:num w:numId="84">
    <w:abstractNumId w:val="83"/>
  </w:num>
  <w:num w:numId="85">
    <w:abstractNumId w:val="78"/>
  </w:num>
  <w:num w:numId="86">
    <w:abstractNumId w:val="34"/>
  </w:num>
  <w:num w:numId="87">
    <w:abstractNumId w:val="41"/>
  </w:num>
  <w:num w:numId="88">
    <w:abstractNumId w:val="94"/>
  </w:num>
  <w:num w:numId="89">
    <w:abstractNumId w:val="65"/>
  </w:num>
  <w:num w:numId="90">
    <w:abstractNumId w:val="6"/>
  </w:num>
  <w:num w:numId="91">
    <w:abstractNumId w:val="55"/>
  </w:num>
  <w:num w:numId="92">
    <w:abstractNumId w:val="58"/>
  </w:num>
  <w:num w:numId="93">
    <w:abstractNumId w:val="77"/>
  </w:num>
  <w:num w:numId="94">
    <w:abstractNumId w:val="21"/>
  </w:num>
  <w:num w:numId="95">
    <w:abstractNumId w:val="57"/>
  </w:num>
  <w:num w:numId="96">
    <w:abstractNumId w:val="27"/>
  </w:num>
  <w:num w:numId="97">
    <w:abstractNumId w:val="70"/>
  </w:num>
  <w:num w:numId="98">
    <w:abstractNumId w:val="32"/>
  </w:num>
  <w:num w:numId="99">
    <w:abstractNumId w:val="99"/>
  </w:num>
  <w:num w:numId="100">
    <w:abstractNumId w:val="25"/>
  </w:num>
  <w:num w:numId="101">
    <w:abstractNumId w:val="44"/>
  </w:num>
  <w:num w:numId="102">
    <w:abstractNumId w:val="48"/>
  </w:num>
  <w:num w:numId="103">
    <w:abstractNumId w:val="81"/>
  </w:num>
  <w:num w:numId="104">
    <w:abstractNumId w:val="52"/>
  </w:num>
  <w:num w:numId="105">
    <w:abstractNumId w:val="22"/>
  </w:num>
  <w:num w:numId="106">
    <w:abstractNumId w:val="9"/>
  </w:num>
  <w:num w:numId="107">
    <w:abstractNumId w:val="50"/>
  </w:num>
  <w:num w:numId="108">
    <w:abstractNumId w:val="4"/>
  </w:num>
  <w:num w:numId="109">
    <w:abstractNumId w:val="33"/>
  </w:num>
  <w:num w:numId="110">
    <w:abstractNumId w:val="11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2714"/>
    <w:rsid w:val="00002722"/>
    <w:rsid w:val="000030F5"/>
    <w:rsid w:val="00003307"/>
    <w:rsid w:val="00003E61"/>
    <w:rsid w:val="0000424A"/>
    <w:rsid w:val="00004376"/>
    <w:rsid w:val="00004624"/>
    <w:rsid w:val="000066B6"/>
    <w:rsid w:val="00007A48"/>
    <w:rsid w:val="00007BB5"/>
    <w:rsid w:val="00010851"/>
    <w:rsid w:val="00010A50"/>
    <w:rsid w:val="00011795"/>
    <w:rsid w:val="00012453"/>
    <w:rsid w:val="000125DD"/>
    <w:rsid w:val="00012F82"/>
    <w:rsid w:val="00014BF2"/>
    <w:rsid w:val="00015681"/>
    <w:rsid w:val="000172DD"/>
    <w:rsid w:val="00021520"/>
    <w:rsid w:val="00021A11"/>
    <w:rsid w:val="00021BFB"/>
    <w:rsid w:val="00022345"/>
    <w:rsid w:val="00022902"/>
    <w:rsid w:val="000233ED"/>
    <w:rsid w:val="00025634"/>
    <w:rsid w:val="00027F58"/>
    <w:rsid w:val="00030341"/>
    <w:rsid w:val="0003134E"/>
    <w:rsid w:val="000322C7"/>
    <w:rsid w:val="00033673"/>
    <w:rsid w:val="000338AB"/>
    <w:rsid w:val="00034193"/>
    <w:rsid w:val="00034365"/>
    <w:rsid w:val="000375BB"/>
    <w:rsid w:val="00037CCB"/>
    <w:rsid w:val="0004095B"/>
    <w:rsid w:val="00041029"/>
    <w:rsid w:val="0004117B"/>
    <w:rsid w:val="000446A4"/>
    <w:rsid w:val="000469EF"/>
    <w:rsid w:val="00050A0B"/>
    <w:rsid w:val="0005213B"/>
    <w:rsid w:val="000521D3"/>
    <w:rsid w:val="00052546"/>
    <w:rsid w:val="00053BB6"/>
    <w:rsid w:val="00053EC6"/>
    <w:rsid w:val="00055DE9"/>
    <w:rsid w:val="000612F3"/>
    <w:rsid w:val="000619CC"/>
    <w:rsid w:val="00061AD3"/>
    <w:rsid w:val="00061DC5"/>
    <w:rsid w:val="00062358"/>
    <w:rsid w:val="00063E6E"/>
    <w:rsid w:val="00064695"/>
    <w:rsid w:val="0006486E"/>
    <w:rsid w:val="00065F3B"/>
    <w:rsid w:val="0006620B"/>
    <w:rsid w:val="00074514"/>
    <w:rsid w:val="00075292"/>
    <w:rsid w:val="000759CD"/>
    <w:rsid w:val="000767EC"/>
    <w:rsid w:val="00076863"/>
    <w:rsid w:val="00077345"/>
    <w:rsid w:val="000778F5"/>
    <w:rsid w:val="00082FDE"/>
    <w:rsid w:val="0008369D"/>
    <w:rsid w:val="0008517C"/>
    <w:rsid w:val="000861AD"/>
    <w:rsid w:val="00086B98"/>
    <w:rsid w:val="000905E8"/>
    <w:rsid w:val="00093D40"/>
    <w:rsid w:val="000958E3"/>
    <w:rsid w:val="000A0FCD"/>
    <w:rsid w:val="000A1C83"/>
    <w:rsid w:val="000A2000"/>
    <w:rsid w:val="000A2F82"/>
    <w:rsid w:val="000A3689"/>
    <w:rsid w:val="000B0382"/>
    <w:rsid w:val="000B23D1"/>
    <w:rsid w:val="000B2F20"/>
    <w:rsid w:val="000B4102"/>
    <w:rsid w:val="000B410B"/>
    <w:rsid w:val="000B5446"/>
    <w:rsid w:val="000B7443"/>
    <w:rsid w:val="000B761C"/>
    <w:rsid w:val="000B7AF0"/>
    <w:rsid w:val="000B7D97"/>
    <w:rsid w:val="000B7DDB"/>
    <w:rsid w:val="000C0103"/>
    <w:rsid w:val="000C1046"/>
    <w:rsid w:val="000C1CA7"/>
    <w:rsid w:val="000C2E61"/>
    <w:rsid w:val="000C306A"/>
    <w:rsid w:val="000C6347"/>
    <w:rsid w:val="000C676F"/>
    <w:rsid w:val="000C6D85"/>
    <w:rsid w:val="000C7C99"/>
    <w:rsid w:val="000D4876"/>
    <w:rsid w:val="000D6101"/>
    <w:rsid w:val="000D6EE3"/>
    <w:rsid w:val="000E12EC"/>
    <w:rsid w:val="000E4C53"/>
    <w:rsid w:val="000E65D6"/>
    <w:rsid w:val="000E70A7"/>
    <w:rsid w:val="000E7725"/>
    <w:rsid w:val="000E7E5D"/>
    <w:rsid w:val="000F0732"/>
    <w:rsid w:val="000F3071"/>
    <w:rsid w:val="000F34BC"/>
    <w:rsid w:val="000F3B0D"/>
    <w:rsid w:val="000F5669"/>
    <w:rsid w:val="000F5DB7"/>
    <w:rsid w:val="000F7AFC"/>
    <w:rsid w:val="000F7F7A"/>
    <w:rsid w:val="00101179"/>
    <w:rsid w:val="00101B0B"/>
    <w:rsid w:val="00101E70"/>
    <w:rsid w:val="00103185"/>
    <w:rsid w:val="0010414F"/>
    <w:rsid w:val="00104F75"/>
    <w:rsid w:val="001079FD"/>
    <w:rsid w:val="00110DEB"/>
    <w:rsid w:val="00111723"/>
    <w:rsid w:val="00111CD2"/>
    <w:rsid w:val="001123CB"/>
    <w:rsid w:val="001132C7"/>
    <w:rsid w:val="0011511D"/>
    <w:rsid w:val="00117E7E"/>
    <w:rsid w:val="00120A6B"/>
    <w:rsid w:val="00123ADE"/>
    <w:rsid w:val="00123D5D"/>
    <w:rsid w:val="0012459D"/>
    <w:rsid w:val="00125F1D"/>
    <w:rsid w:val="001302D7"/>
    <w:rsid w:val="001317FF"/>
    <w:rsid w:val="0013383E"/>
    <w:rsid w:val="00134525"/>
    <w:rsid w:val="00134B8B"/>
    <w:rsid w:val="00135EBC"/>
    <w:rsid w:val="001363AA"/>
    <w:rsid w:val="0014018A"/>
    <w:rsid w:val="00140D6B"/>
    <w:rsid w:val="00141C53"/>
    <w:rsid w:val="00143A88"/>
    <w:rsid w:val="00147C20"/>
    <w:rsid w:val="00147CCF"/>
    <w:rsid w:val="00150700"/>
    <w:rsid w:val="00150C4B"/>
    <w:rsid w:val="00153416"/>
    <w:rsid w:val="0015410D"/>
    <w:rsid w:val="00155175"/>
    <w:rsid w:val="00155A97"/>
    <w:rsid w:val="001579F4"/>
    <w:rsid w:val="00157E3A"/>
    <w:rsid w:val="0016235A"/>
    <w:rsid w:val="00162E2C"/>
    <w:rsid w:val="00162FA2"/>
    <w:rsid w:val="00163B3B"/>
    <w:rsid w:val="00164709"/>
    <w:rsid w:val="0016592F"/>
    <w:rsid w:val="00166AE7"/>
    <w:rsid w:val="00166E44"/>
    <w:rsid w:val="001673F2"/>
    <w:rsid w:val="00171DD1"/>
    <w:rsid w:val="00171DDF"/>
    <w:rsid w:val="0017213A"/>
    <w:rsid w:val="00172B94"/>
    <w:rsid w:val="00173875"/>
    <w:rsid w:val="00174DF0"/>
    <w:rsid w:val="001753EB"/>
    <w:rsid w:val="0017768A"/>
    <w:rsid w:val="00181E87"/>
    <w:rsid w:val="00181F46"/>
    <w:rsid w:val="00182570"/>
    <w:rsid w:val="001833B1"/>
    <w:rsid w:val="00184C3D"/>
    <w:rsid w:val="001863BC"/>
    <w:rsid w:val="001928F3"/>
    <w:rsid w:val="00192AC8"/>
    <w:rsid w:val="00192F30"/>
    <w:rsid w:val="00193351"/>
    <w:rsid w:val="00193DDC"/>
    <w:rsid w:val="00195052"/>
    <w:rsid w:val="0019674F"/>
    <w:rsid w:val="00196B62"/>
    <w:rsid w:val="00197379"/>
    <w:rsid w:val="00197CEA"/>
    <w:rsid w:val="001A0A54"/>
    <w:rsid w:val="001A6A07"/>
    <w:rsid w:val="001A7378"/>
    <w:rsid w:val="001A7840"/>
    <w:rsid w:val="001A7E45"/>
    <w:rsid w:val="001B0027"/>
    <w:rsid w:val="001B0441"/>
    <w:rsid w:val="001B0D76"/>
    <w:rsid w:val="001B1960"/>
    <w:rsid w:val="001B1EF4"/>
    <w:rsid w:val="001B2C11"/>
    <w:rsid w:val="001B2E59"/>
    <w:rsid w:val="001B4568"/>
    <w:rsid w:val="001B4694"/>
    <w:rsid w:val="001B552C"/>
    <w:rsid w:val="001C058C"/>
    <w:rsid w:val="001C210B"/>
    <w:rsid w:val="001C33C7"/>
    <w:rsid w:val="001C530E"/>
    <w:rsid w:val="001C677F"/>
    <w:rsid w:val="001D0792"/>
    <w:rsid w:val="001D0C08"/>
    <w:rsid w:val="001D0FEB"/>
    <w:rsid w:val="001D1955"/>
    <w:rsid w:val="001D1B25"/>
    <w:rsid w:val="001D1CF7"/>
    <w:rsid w:val="001D5A9D"/>
    <w:rsid w:val="001D7B11"/>
    <w:rsid w:val="001E0CCD"/>
    <w:rsid w:val="001E0D1A"/>
    <w:rsid w:val="001E2389"/>
    <w:rsid w:val="001E2E9F"/>
    <w:rsid w:val="001E4614"/>
    <w:rsid w:val="001E482C"/>
    <w:rsid w:val="001E4E99"/>
    <w:rsid w:val="001E515D"/>
    <w:rsid w:val="001E7E64"/>
    <w:rsid w:val="001F0EE4"/>
    <w:rsid w:val="001F2897"/>
    <w:rsid w:val="001F4971"/>
    <w:rsid w:val="001F5A3C"/>
    <w:rsid w:val="001F766D"/>
    <w:rsid w:val="002002D6"/>
    <w:rsid w:val="002004BF"/>
    <w:rsid w:val="002019B2"/>
    <w:rsid w:val="00201B8B"/>
    <w:rsid w:val="002027E6"/>
    <w:rsid w:val="002038FD"/>
    <w:rsid w:val="0020451C"/>
    <w:rsid w:val="0020648E"/>
    <w:rsid w:val="00207EBD"/>
    <w:rsid w:val="00211312"/>
    <w:rsid w:val="002149FD"/>
    <w:rsid w:val="00215D4B"/>
    <w:rsid w:val="00215EBF"/>
    <w:rsid w:val="002160A4"/>
    <w:rsid w:val="002163D3"/>
    <w:rsid w:val="002213A6"/>
    <w:rsid w:val="002216DA"/>
    <w:rsid w:val="00221F95"/>
    <w:rsid w:val="00224E03"/>
    <w:rsid w:val="00226B6C"/>
    <w:rsid w:val="00227362"/>
    <w:rsid w:val="00227CE2"/>
    <w:rsid w:val="00230377"/>
    <w:rsid w:val="002309B8"/>
    <w:rsid w:val="002312C9"/>
    <w:rsid w:val="00231305"/>
    <w:rsid w:val="00231CE1"/>
    <w:rsid w:val="00232171"/>
    <w:rsid w:val="00232DC1"/>
    <w:rsid w:val="00233040"/>
    <w:rsid w:val="002334A2"/>
    <w:rsid w:val="002334EF"/>
    <w:rsid w:val="0023455E"/>
    <w:rsid w:val="0023568A"/>
    <w:rsid w:val="002378A2"/>
    <w:rsid w:val="002410FC"/>
    <w:rsid w:val="002412F2"/>
    <w:rsid w:val="0024140B"/>
    <w:rsid w:val="0024455A"/>
    <w:rsid w:val="0024491A"/>
    <w:rsid w:val="00244C42"/>
    <w:rsid w:val="002459F3"/>
    <w:rsid w:val="00247776"/>
    <w:rsid w:val="002502C7"/>
    <w:rsid w:val="002516C7"/>
    <w:rsid w:val="00252172"/>
    <w:rsid w:val="00252E0B"/>
    <w:rsid w:val="002534DC"/>
    <w:rsid w:val="00253CC3"/>
    <w:rsid w:val="0025471A"/>
    <w:rsid w:val="00256597"/>
    <w:rsid w:val="002566DE"/>
    <w:rsid w:val="00256973"/>
    <w:rsid w:val="00257920"/>
    <w:rsid w:val="00260EC7"/>
    <w:rsid w:val="00262E58"/>
    <w:rsid w:val="00263CA3"/>
    <w:rsid w:val="00264015"/>
    <w:rsid w:val="00266D96"/>
    <w:rsid w:val="00267C1E"/>
    <w:rsid w:val="0027053B"/>
    <w:rsid w:val="002719F4"/>
    <w:rsid w:val="00273129"/>
    <w:rsid w:val="00273FA9"/>
    <w:rsid w:val="00275FD1"/>
    <w:rsid w:val="002764C4"/>
    <w:rsid w:val="002769D3"/>
    <w:rsid w:val="00276B5C"/>
    <w:rsid w:val="0027763E"/>
    <w:rsid w:val="002809B1"/>
    <w:rsid w:val="00281CDA"/>
    <w:rsid w:val="00283EBC"/>
    <w:rsid w:val="00283F6E"/>
    <w:rsid w:val="002848B7"/>
    <w:rsid w:val="002856A4"/>
    <w:rsid w:val="00285800"/>
    <w:rsid w:val="00285E5E"/>
    <w:rsid w:val="00292BA1"/>
    <w:rsid w:val="00292EA7"/>
    <w:rsid w:val="00294727"/>
    <w:rsid w:val="0029516B"/>
    <w:rsid w:val="00295673"/>
    <w:rsid w:val="00295C59"/>
    <w:rsid w:val="00296668"/>
    <w:rsid w:val="002A01C2"/>
    <w:rsid w:val="002A10BF"/>
    <w:rsid w:val="002A1573"/>
    <w:rsid w:val="002A264C"/>
    <w:rsid w:val="002A317A"/>
    <w:rsid w:val="002A389E"/>
    <w:rsid w:val="002A56BD"/>
    <w:rsid w:val="002A6796"/>
    <w:rsid w:val="002A71C6"/>
    <w:rsid w:val="002B1226"/>
    <w:rsid w:val="002B18D8"/>
    <w:rsid w:val="002B6069"/>
    <w:rsid w:val="002B7DC8"/>
    <w:rsid w:val="002C622B"/>
    <w:rsid w:val="002C7E27"/>
    <w:rsid w:val="002D050F"/>
    <w:rsid w:val="002D091E"/>
    <w:rsid w:val="002D09F3"/>
    <w:rsid w:val="002D4865"/>
    <w:rsid w:val="002D534E"/>
    <w:rsid w:val="002D62D5"/>
    <w:rsid w:val="002D64AD"/>
    <w:rsid w:val="002D69F5"/>
    <w:rsid w:val="002E03F0"/>
    <w:rsid w:val="002E4D4E"/>
    <w:rsid w:val="002E55C9"/>
    <w:rsid w:val="002E55EA"/>
    <w:rsid w:val="002E6DED"/>
    <w:rsid w:val="002F14D3"/>
    <w:rsid w:val="002F74FE"/>
    <w:rsid w:val="003000A5"/>
    <w:rsid w:val="003022C2"/>
    <w:rsid w:val="00302867"/>
    <w:rsid w:val="00302D04"/>
    <w:rsid w:val="0030446D"/>
    <w:rsid w:val="0030449F"/>
    <w:rsid w:val="0030496C"/>
    <w:rsid w:val="00306288"/>
    <w:rsid w:val="00306BB3"/>
    <w:rsid w:val="00307A05"/>
    <w:rsid w:val="00313894"/>
    <w:rsid w:val="00314944"/>
    <w:rsid w:val="00316243"/>
    <w:rsid w:val="00316697"/>
    <w:rsid w:val="0031735C"/>
    <w:rsid w:val="00317A1B"/>
    <w:rsid w:val="00320709"/>
    <w:rsid w:val="00321546"/>
    <w:rsid w:val="00321BD9"/>
    <w:rsid w:val="003221A8"/>
    <w:rsid w:val="00323990"/>
    <w:rsid w:val="0032714E"/>
    <w:rsid w:val="003322AE"/>
    <w:rsid w:val="00333D13"/>
    <w:rsid w:val="00333FEE"/>
    <w:rsid w:val="003345F6"/>
    <w:rsid w:val="00334C98"/>
    <w:rsid w:val="0033597D"/>
    <w:rsid w:val="00336969"/>
    <w:rsid w:val="00337014"/>
    <w:rsid w:val="003408C8"/>
    <w:rsid w:val="00340939"/>
    <w:rsid w:val="00340A94"/>
    <w:rsid w:val="00340AA1"/>
    <w:rsid w:val="00341A24"/>
    <w:rsid w:val="00341A2E"/>
    <w:rsid w:val="003422D4"/>
    <w:rsid w:val="0034239A"/>
    <w:rsid w:val="0034280E"/>
    <w:rsid w:val="00343176"/>
    <w:rsid w:val="003443D9"/>
    <w:rsid w:val="00345083"/>
    <w:rsid w:val="00346C92"/>
    <w:rsid w:val="0034768A"/>
    <w:rsid w:val="00350E1F"/>
    <w:rsid w:val="003527A1"/>
    <w:rsid w:val="00352F47"/>
    <w:rsid w:val="00352F6E"/>
    <w:rsid w:val="00355C54"/>
    <w:rsid w:val="00357261"/>
    <w:rsid w:val="00357E41"/>
    <w:rsid w:val="00357F75"/>
    <w:rsid w:val="0036057A"/>
    <w:rsid w:val="003607D9"/>
    <w:rsid w:val="00361A9E"/>
    <w:rsid w:val="00361C00"/>
    <w:rsid w:val="0036415B"/>
    <w:rsid w:val="003658BB"/>
    <w:rsid w:val="00365905"/>
    <w:rsid w:val="00365F2F"/>
    <w:rsid w:val="00367493"/>
    <w:rsid w:val="00370E8D"/>
    <w:rsid w:val="003726C4"/>
    <w:rsid w:val="0037439D"/>
    <w:rsid w:val="00376064"/>
    <w:rsid w:val="003762A6"/>
    <w:rsid w:val="0037653E"/>
    <w:rsid w:val="00376E2D"/>
    <w:rsid w:val="003774BE"/>
    <w:rsid w:val="00380ED8"/>
    <w:rsid w:val="003811A8"/>
    <w:rsid w:val="00382A8B"/>
    <w:rsid w:val="003879CC"/>
    <w:rsid w:val="00387A51"/>
    <w:rsid w:val="00390070"/>
    <w:rsid w:val="00390945"/>
    <w:rsid w:val="00390EA4"/>
    <w:rsid w:val="003914D2"/>
    <w:rsid w:val="00391EEF"/>
    <w:rsid w:val="00392027"/>
    <w:rsid w:val="00392CCE"/>
    <w:rsid w:val="00393F6D"/>
    <w:rsid w:val="00394D9B"/>
    <w:rsid w:val="003951B8"/>
    <w:rsid w:val="0039527D"/>
    <w:rsid w:val="003961DE"/>
    <w:rsid w:val="00396307"/>
    <w:rsid w:val="00396572"/>
    <w:rsid w:val="00396ED1"/>
    <w:rsid w:val="003A18A1"/>
    <w:rsid w:val="003A6BE5"/>
    <w:rsid w:val="003A7A4C"/>
    <w:rsid w:val="003B1790"/>
    <w:rsid w:val="003B1B0D"/>
    <w:rsid w:val="003B1B26"/>
    <w:rsid w:val="003B1BF1"/>
    <w:rsid w:val="003B3597"/>
    <w:rsid w:val="003B4D62"/>
    <w:rsid w:val="003B53D1"/>
    <w:rsid w:val="003B726F"/>
    <w:rsid w:val="003B7B92"/>
    <w:rsid w:val="003C2F8A"/>
    <w:rsid w:val="003C3422"/>
    <w:rsid w:val="003C4212"/>
    <w:rsid w:val="003C7C60"/>
    <w:rsid w:val="003D0F8C"/>
    <w:rsid w:val="003D1C85"/>
    <w:rsid w:val="003D207E"/>
    <w:rsid w:val="003D2AFD"/>
    <w:rsid w:val="003D3BBA"/>
    <w:rsid w:val="003D3C86"/>
    <w:rsid w:val="003D6142"/>
    <w:rsid w:val="003E0D94"/>
    <w:rsid w:val="003E270C"/>
    <w:rsid w:val="003E5FF1"/>
    <w:rsid w:val="003E7A66"/>
    <w:rsid w:val="003F0306"/>
    <w:rsid w:val="003F1142"/>
    <w:rsid w:val="003F14E6"/>
    <w:rsid w:val="003F4F53"/>
    <w:rsid w:val="003F5E8C"/>
    <w:rsid w:val="003F7552"/>
    <w:rsid w:val="003F7FC0"/>
    <w:rsid w:val="00400686"/>
    <w:rsid w:val="00401031"/>
    <w:rsid w:val="0040413C"/>
    <w:rsid w:val="004047A9"/>
    <w:rsid w:val="0040481F"/>
    <w:rsid w:val="00411FDD"/>
    <w:rsid w:val="0041226A"/>
    <w:rsid w:val="0041267A"/>
    <w:rsid w:val="0041278B"/>
    <w:rsid w:val="00413448"/>
    <w:rsid w:val="00414693"/>
    <w:rsid w:val="00414851"/>
    <w:rsid w:val="00414AD7"/>
    <w:rsid w:val="00415BF6"/>
    <w:rsid w:val="00416BD0"/>
    <w:rsid w:val="00417F21"/>
    <w:rsid w:val="00421BD0"/>
    <w:rsid w:val="00422522"/>
    <w:rsid w:val="0042345F"/>
    <w:rsid w:val="004248F1"/>
    <w:rsid w:val="004261A5"/>
    <w:rsid w:val="00426413"/>
    <w:rsid w:val="004266AD"/>
    <w:rsid w:val="00426EF7"/>
    <w:rsid w:val="004278C9"/>
    <w:rsid w:val="00431763"/>
    <w:rsid w:val="00431E9B"/>
    <w:rsid w:val="00433B0D"/>
    <w:rsid w:val="004350C7"/>
    <w:rsid w:val="00435502"/>
    <w:rsid w:val="00437B1E"/>
    <w:rsid w:val="00440B6E"/>
    <w:rsid w:val="00442B57"/>
    <w:rsid w:val="00444116"/>
    <w:rsid w:val="00444C9F"/>
    <w:rsid w:val="00444DD4"/>
    <w:rsid w:val="00446D7C"/>
    <w:rsid w:val="00447789"/>
    <w:rsid w:val="00447B54"/>
    <w:rsid w:val="004517D9"/>
    <w:rsid w:val="00453966"/>
    <w:rsid w:val="00453EFE"/>
    <w:rsid w:val="0045593F"/>
    <w:rsid w:val="004613CF"/>
    <w:rsid w:val="00462019"/>
    <w:rsid w:val="004626C7"/>
    <w:rsid w:val="00463BEC"/>
    <w:rsid w:val="00464A7D"/>
    <w:rsid w:val="00465150"/>
    <w:rsid w:val="00465CF4"/>
    <w:rsid w:val="00465DD7"/>
    <w:rsid w:val="00470D5B"/>
    <w:rsid w:val="004714AE"/>
    <w:rsid w:val="004749A2"/>
    <w:rsid w:val="00474DA0"/>
    <w:rsid w:val="00476204"/>
    <w:rsid w:val="0047728A"/>
    <w:rsid w:val="00477661"/>
    <w:rsid w:val="0048058C"/>
    <w:rsid w:val="00480AB4"/>
    <w:rsid w:val="004821F6"/>
    <w:rsid w:val="00483784"/>
    <w:rsid w:val="004839DC"/>
    <w:rsid w:val="004845EA"/>
    <w:rsid w:val="00484FB2"/>
    <w:rsid w:val="00485E9C"/>
    <w:rsid w:val="00487216"/>
    <w:rsid w:val="004877CA"/>
    <w:rsid w:val="0049053F"/>
    <w:rsid w:val="00490603"/>
    <w:rsid w:val="004934BA"/>
    <w:rsid w:val="00493689"/>
    <w:rsid w:val="00493B96"/>
    <w:rsid w:val="00493B9D"/>
    <w:rsid w:val="00494703"/>
    <w:rsid w:val="00494E35"/>
    <w:rsid w:val="004969DF"/>
    <w:rsid w:val="004972C9"/>
    <w:rsid w:val="00497910"/>
    <w:rsid w:val="004A1100"/>
    <w:rsid w:val="004A1981"/>
    <w:rsid w:val="004A3588"/>
    <w:rsid w:val="004A483C"/>
    <w:rsid w:val="004A48C4"/>
    <w:rsid w:val="004A6096"/>
    <w:rsid w:val="004A7CB3"/>
    <w:rsid w:val="004A7EA0"/>
    <w:rsid w:val="004B3962"/>
    <w:rsid w:val="004B5287"/>
    <w:rsid w:val="004B7024"/>
    <w:rsid w:val="004C0395"/>
    <w:rsid w:val="004C0ADD"/>
    <w:rsid w:val="004C1556"/>
    <w:rsid w:val="004C477C"/>
    <w:rsid w:val="004C6CDA"/>
    <w:rsid w:val="004C772D"/>
    <w:rsid w:val="004D0DF9"/>
    <w:rsid w:val="004D1E68"/>
    <w:rsid w:val="004D2199"/>
    <w:rsid w:val="004D2810"/>
    <w:rsid w:val="004D535C"/>
    <w:rsid w:val="004D5628"/>
    <w:rsid w:val="004E1709"/>
    <w:rsid w:val="004E6D5A"/>
    <w:rsid w:val="004E7FDE"/>
    <w:rsid w:val="004F1A27"/>
    <w:rsid w:val="004F1C67"/>
    <w:rsid w:val="004F1F9C"/>
    <w:rsid w:val="004F2EAA"/>
    <w:rsid w:val="004F7F12"/>
    <w:rsid w:val="00501264"/>
    <w:rsid w:val="005018C4"/>
    <w:rsid w:val="005024B3"/>
    <w:rsid w:val="00503B51"/>
    <w:rsid w:val="0050473E"/>
    <w:rsid w:val="00506334"/>
    <w:rsid w:val="0051106C"/>
    <w:rsid w:val="00511284"/>
    <w:rsid w:val="005112C3"/>
    <w:rsid w:val="00511F27"/>
    <w:rsid w:val="00513903"/>
    <w:rsid w:val="00513F61"/>
    <w:rsid w:val="0051506C"/>
    <w:rsid w:val="005152B7"/>
    <w:rsid w:val="00515606"/>
    <w:rsid w:val="00516BE1"/>
    <w:rsid w:val="005179B6"/>
    <w:rsid w:val="00520FA5"/>
    <w:rsid w:val="005210C4"/>
    <w:rsid w:val="0052134C"/>
    <w:rsid w:val="00521A78"/>
    <w:rsid w:val="00521E1D"/>
    <w:rsid w:val="0052208C"/>
    <w:rsid w:val="0052420B"/>
    <w:rsid w:val="005243B0"/>
    <w:rsid w:val="00524985"/>
    <w:rsid w:val="0052652C"/>
    <w:rsid w:val="00526B63"/>
    <w:rsid w:val="00531E1E"/>
    <w:rsid w:val="0053372D"/>
    <w:rsid w:val="00533AE4"/>
    <w:rsid w:val="00533D47"/>
    <w:rsid w:val="005340BE"/>
    <w:rsid w:val="005358D0"/>
    <w:rsid w:val="00536964"/>
    <w:rsid w:val="00537018"/>
    <w:rsid w:val="00537F64"/>
    <w:rsid w:val="0054104F"/>
    <w:rsid w:val="005417B5"/>
    <w:rsid w:val="00541C31"/>
    <w:rsid w:val="00541D48"/>
    <w:rsid w:val="005426B9"/>
    <w:rsid w:val="005467A5"/>
    <w:rsid w:val="00546B0B"/>
    <w:rsid w:val="00546C99"/>
    <w:rsid w:val="005504CD"/>
    <w:rsid w:val="005506D2"/>
    <w:rsid w:val="00550727"/>
    <w:rsid w:val="0055102A"/>
    <w:rsid w:val="005522E5"/>
    <w:rsid w:val="00553C41"/>
    <w:rsid w:val="0055483C"/>
    <w:rsid w:val="00555155"/>
    <w:rsid w:val="00557578"/>
    <w:rsid w:val="005600ED"/>
    <w:rsid w:val="005605DC"/>
    <w:rsid w:val="00560C6E"/>
    <w:rsid w:val="00562D5D"/>
    <w:rsid w:val="0056610D"/>
    <w:rsid w:val="00570979"/>
    <w:rsid w:val="0057103B"/>
    <w:rsid w:val="00571B4B"/>
    <w:rsid w:val="00574DDE"/>
    <w:rsid w:val="00575866"/>
    <w:rsid w:val="005779E6"/>
    <w:rsid w:val="005804F8"/>
    <w:rsid w:val="00581886"/>
    <w:rsid w:val="00584D8F"/>
    <w:rsid w:val="00584F1E"/>
    <w:rsid w:val="00584F8A"/>
    <w:rsid w:val="00585252"/>
    <w:rsid w:val="00587E3B"/>
    <w:rsid w:val="005913FF"/>
    <w:rsid w:val="005917D4"/>
    <w:rsid w:val="00595265"/>
    <w:rsid w:val="00595440"/>
    <w:rsid w:val="00595E84"/>
    <w:rsid w:val="00595EE1"/>
    <w:rsid w:val="0059698B"/>
    <w:rsid w:val="005979EB"/>
    <w:rsid w:val="005A0368"/>
    <w:rsid w:val="005A08DE"/>
    <w:rsid w:val="005A0A72"/>
    <w:rsid w:val="005A0CAC"/>
    <w:rsid w:val="005A2876"/>
    <w:rsid w:val="005A3910"/>
    <w:rsid w:val="005A5F1F"/>
    <w:rsid w:val="005A63AA"/>
    <w:rsid w:val="005A6DFB"/>
    <w:rsid w:val="005A715D"/>
    <w:rsid w:val="005A7539"/>
    <w:rsid w:val="005B3C8E"/>
    <w:rsid w:val="005B5799"/>
    <w:rsid w:val="005B63F5"/>
    <w:rsid w:val="005B6E57"/>
    <w:rsid w:val="005B75AD"/>
    <w:rsid w:val="005B77A9"/>
    <w:rsid w:val="005C244C"/>
    <w:rsid w:val="005C2B85"/>
    <w:rsid w:val="005C35AC"/>
    <w:rsid w:val="005C72CE"/>
    <w:rsid w:val="005D03CB"/>
    <w:rsid w:val="005D05C1"/>
    <w:rsid w:val="005D25DD"/>
    <w:rsid w:val="005D2EE3"/>
    <w:rsid w:val="005D3157"/>
    <w:rsid w:val="005D3A91"/>
    <w:rsid w:val="005D5970"/>
    <w:rsid w:val="005D70AF"/>
    <w:rsid w:val="005E03A9"/>
    <w:rsid w:val="005E0BDA"/>
    <w:rsid w:val="005E0FAB"/>
    <w:rsid w:val="005E1509"/>
    <w:rsid w:val="005E3AD0"/>
    <w:rsid w:val="005E40CA"/>
    <w:rsid w:val="005E41C9"/>
    <w:rsid w:val="005E503F"/>
    <w:rsid w:val="005E5B13"/>
    <w:rsid w:val="005E7985"/>
    <w:rsid w:val="005F1928"/>
    <w:rsid w:val="005F1BCD"/>
    <w:rsid w:val="005F336E"/>
    <w:rsid w:val="005F3548"/>
    <w:rsid w:val="005F427E"/>
    <w:rsid w:val="005F512E"/>
    <w:rsid w:val="005F64A9"/>
    <w:rsid w:val="00600BD2"/>
    <w:rsid w:val="0060100A"/>
    <w:rsid w:val="00604130"/>
    <w:rsid w:val="006048B0"/>
    <w:rsid w:val="00604A70"/>
    <w:rsid w:val="0061051C"/>
    <w:rsid w:val="00610AC3"/>
    <w:rsid w:val="006112DA"/>
    <w:rsid w:val="00612753"/>
    <w:rsid w:val="006133DE"/>
    <w:rsid w:val="006149C2"/>
    <w:rsid w:val="006153F3"/>
    <w:rsid w:val="00615961"/>
    <w:rsid w:val="006179C3"/>
    <w:rsid w:val="00623109"/>
    <w:rsid w:val="006251EC"/>
    <w:rsid w:val="006264DF"/>
    <w:rsid w:val="006265F2"/>
    <w:rsid w:val="006310A4"/>
    <w:rsid w:val="006316D0"/>
    <w:rsid w:val="006317B2"/>
    <w:rsid w:val="0063223D"/>
    <w:rsid w:val="00632CA4"/>
    <w:rsid w:val="006338FC"/>
    <w:rsid w:val="00633E8E"/>
    <w:rsid w:val="006345F9"/>
    <w:rsid w:val="00634822"/>
    <w:rsid w:val="00634C29"/>
    <w:rsid w:val="00634E78"/>
    <w:rsid w:val="006367C8"/>
    <w:rsid w:val="00637BCD"/>
    <w:rsid w:val="0064033A"/>
    <w:rsid w:val="0064066F"/>
    <w:rsid w:val="00641161"/>
    <w:rsid w:val="00642099"/>
    <w:rsid w:val="00642BB5"/>
    <w:rsid w:val="00643482"/>
    <w:rsid w:val="00643D35"/>
    <w:rsid w:val="00647270"/>
    <w:rsid w:val="006475E4"/>
    <w:rsid w:val="00647684"/>
    <w:rsid w:val="00647940"/>
    <w:rsid w:val="00647C49"/>
    <w:rsid w:val="006502D2"/>
    <w:rsid w:val="006507F6"/>
    <w:rsid w:val="006531B0"/>
    <w:rsid w:val="0065358B"/>
    <w:rsid w:val="00654132"/>
    <w:rsid w:val="00654B85"/>
    <w:rsid w:val="0065611E"/>
    <w:rsid w:val="00656EE3"/>
    <w:rsid w:val="00660020"/>
    <w:rsid w:val="006602D4"/>
    <w:rsid w:val="00661815"/>
    <w:rsid w:val="00663E03"/>
    <w:rsid w:val="006646AC"/>
    <w:rsid w:val="006646B1"/>
    <w:rsid w:val="00667A1E"/>
    <w:rsid w:val="0067081C"/>
    <w:rsid w:val="006710C5"/>
    <w:rsid w:val="0067228A"/>
    <w:rsid w:val="006724A8"/>
    <w:rsid w:val="006724E3"/>
    <w:rsid w:val="00673DF4"/>
    <w:rsid w:val="006802F7"/>
    <w:rsid w:val="00681663"/>
    <w:rsid w:val="0068248E"/>
    <w:rsid w:val="0068385B"/>
    <w:rsid w:val="006839F4"/>
    <w:rsid w:val="00683B5E"/>
    <w:rsid w:val="00684E42"/>
    <w:rsid w:val="00685D04"/>
    <w:rsid w:val="00686698"/>
    <w:rsid w:val="0069048E"/>
    <w:rsid w:val="00690541"/>
    <w:rsid w:val="00690CCB"/>
    <w:rsid w:val="00692EB7"/>
    <w:rsid w:val="00693100"/>
    <w:rsid w:val="00693156"/>
    <w:rsid w:val="006941AA"/>
    <w:rsid w:val="006951FD"/>
    <w:rsid w:val="00695844"/>
    <w:rsid w:val="00696ACF"/>
    <w:rsid w:val="006A09EF"/>
    <w:rsid w:val="006A109A"/>
    <w:rsid w:val="006A3BF5"/>
    <w:rsid w:val="006A4804"/>
    <w:rsid w:val="006A7C75"/>
    <w:rsid w:val="006A7CDA"/>
    <w:rsid w:val="006A7DA4"/>
    <w:rsid w:val="006B0DB8"/>
    <w:rsid w:val="006B2023"/>
    <w:rsid w:val="006B3526"/>
    <w:rsid w:val="006B482C"/>
    <w:rsid w:val="006B79AB"/>
    <w:rsid w:val="006C0631"/>
    <w:rsid w:val="006C1BFC"/>
    <w:rsid w:val="006C380D"/>
    <w:rsid w:val="006C3D15"/>
    <w:rsid w:val="006C6617"/>
    <w:rsid w:val="006C7936"/>
    <w:rsid w:val="006D1248"/>
    <w:rsid w:val="006D2891"/>
    <w:rsid w:val="006D2F01"/>
    <w:rsid w:val="006D5165"/>
    <w:rsid w:val="006D5E20"/>
    <w:rsid w:val="006D6D14"/>
    <w:rsid w:val="006E1071"/>
    <w:rsid w:val="006E10A0"/>
    <w:rsid w:val="006E459F"/>
    <w:rsid w:val="006E469C"/>
    <w:rsid w:val="006E6441"/>
    <w:rsid w:val="006E746F"/>
    <w:rsid w:val="006E7BCD"/>
    <w:rsid w:val="006F0BDE"/>
    <w:rsid w:val="006F1CA1"/>
    <w:rsid w:val="006F3001"/>
    <w:rsid w:val="006F48EA"/>
    <w:rsid w:val="006F603C"/>
    <w:rsid w:val="006F65D7"/>
    <w:rsid w:val="006F6F29"/>
    <w:rsid w:val="006F71F6"/>
    <w:rsid w:val="006F7335"/>
    <w:rsid w:val="00700215"/>
    <w:rsid w:val="00701966"/>
    <w:rsid w:val="00704DAD"/>
    <w:rsid w:val="0070550A"/>
    <w:rsid w:val="00705851"/>
    <w:rsid w:val="00705898"/>
    <w:rsid w:val="00707492"/>
    <w:rsid w:val="00710D29"/>
    <w:rsid w:val="00712925"/>
    <w:rsid w:val="00713F84"/>
    <w:rsid w:val="00717939"/>
    <w:rsid w:val="0072053B"/>
    <w:rsid w:val="00721C1A"/>
    <w:rsid w:val="00721D79"/>
    <w:rsid w:val="00722BE9"/>
    <w:rsid w:val="00723681"/>
    <w:rsid w:val="00724356"/>
    <w:rsid w:val="007249B4"/>
    <w:rsid w:val="007249C7"/>
    <w:rsid w:val="00724C96"/>
    <w:rsid w:val="0073022F"/>
    <w:rsid w:val="00730B37"/>
    <w:rsid w:val="00730DB3"/>
    <w:rsid w:val="00731193"/>
    <w:rsid w:val="0073225F"/>
    <w:rsid w:val="007332B9"/>
    <w:rsid w:val="00735343"/>
    <w:rsid w:val="007370CC"/>
    <w:rsid w:val="007374E6"/>
    <w:rsid w:val="00741D0B"/>
    <w:rsid w:val="007421D5"/>
    <w:rsid w:val="00742213"/>
    <w:rsid w:val="00742679"/>
    <w:rsid w:val="00744BAC"/>
    <w:rsid w:val="00746777"/>
    <w:rsid w:val="00750707"/>
    <w:rsid w:val="00753094"/>
    <w:rsid w:val="0075311F"/>
    <w:rsid w:val="007532EC"/>
    <w:rsid w:val="00753763"/>
    <w:rsid w:val="007538D3"/>
    <w:rsid w:val="007541FA"/>
    <w:rsid w:val="00755BD9"/>
    <w:rsid w:val="007564B8"/>
    <w:rsid w:val="00756F4D"/>
    <w:rsid w:val="007570CB"/>
    <w:rsid w:val="007600AD"/>
    <w:rsid w:val="00763B52"/>
    <w:rsid w:val="00763BFC"/>
    <w:rsid w:val="00771808"/>
    <w:rsid w:val="00771F17"/>
    <w:rsid w:val="00775FEC"/>
    <w:rsid w:val="00776E0D"/>
    <w:rsid w:val="00777CC5"/>
    <w:rsid w:val="00780222"/>
    <w:rsid w:val="00782123"/>
    <w:rsid w:val="007833C7"/>
    <w:rsid w:val="00787BE7"/>
    <w:rsid w:val="00790250"/>
    <w:rsid w:val="007904AE"/>
    <w:rsid w:val="00790C55"/>
    <w:rsid w:val="00790D32"/>
    <w:rsid w:val="007923B9"/>
    <w:rsid w:val="00793571"/>
    <w:rsid w:val="00793885"/>
    <w:rsid w:val="00793B43"/>
    <w:rsid w:val="007962D2"/>
    <w:rsid w:val="007966F7"/>
    <w:rsid w:val="007A2EDC"/>
    <w:rsid w:val="007A353F"/>
    <w:rsid w:val="007A3B24"/>
    <w:rsid w:val="007A3B4A"/>
    <w:rsid w:val="007A5D11"/>
    <w:rsid w:val="007A605B"/>
    <w:rsid w:val="007B0E55"/>
    <w:rsid w:val="007B29F3"/>
    <w:rsid w:val="007B374E"/>
    <w:rsid w:val="007B3F5F"/>
    <w:rsid w:val="007B73FC"/>
    <w:rsid w:val="007C2703"/>
    <w:rsid w:val="007C57DC"/>
    <w:rsid w:val="007C6560"/>
    <w:rsid w:val="007C6CE7"/>
    <w:rsid w:val="007C7A48"/>
    <w:rsid w:val="007D007F"/>
    <w:rsid w:val="007D047C"/>
    <w:rsid w:val="007D1554"/>
    <w:rsid w:val="007D179A"/>
    <w:rsid w:val="007D2084"/>
    <w:rsid w:val="007D252B"/>
    <w:rsid w:val="007D3B17"/>
    <w:rsid w:val="007D48AF"/>
    <w:rsid w:val="007D4EA5"/>
    <w:rsid w:val="007D5840"/>
    <w:rsid w:val="007D5BF3"/>
    <w:rsid w:val="007D7C0D"/>
    <w:rsid w:val="007D7F21"/>
    <w:rsid w:val="007E15D3"/>
    <w:rsid w:val="007E188D"/>
    <w:rsid w:val="007E1FF9"/>
    <w:rsid w:val="007E36D1"/>
    <w:rsid w:val="007E374F"/>
    <w:rsid w:val="007E4A72"/>
    <w:rsid w:val="007E515A"/>
    <w:rsid w:val="007E5C94"/>
    <w:rsid w:val="007E678D"/>
    <w:rsid w:val="007E6A78"/>
    <w:rsid w:val="007E70E2"/>
    <w:rsid w:val="007F02EC"/>
    <w:rsid w:val="007F055A"/>
    <w:rsid w:val="007F1071"/>
    <w:rsid w:val="007F1F70"/>
    <w:rsid w:val="007F3AE9"/>
    <w:rsid w:val="007F4928"/>
    <w:rsid w:val="007F4A22"/>
    <w:rsid w:val="007F4B7F"/>
    <w:rsid w:val="007F681C"/>
    <w:rsid w:val="00800166"/>
    <w:rsid w:val="00800C1F"/>
    <w:rsid w:val="0080265C"/>
    <w:rsid w:val="0080444C"/>
    <w:rsid w:val="00806009"/>
    <w:rsid w:val="00806149"/>
    <w:rsid w:val="0080679B"/>
    <w:rsid w:val="00811DF0"/>
    <w:rsid w:val="008139C1"/>
    <w:rsid w:val="00813B1C"/>
    <w:rsid w:val="0081442A"/>
    <w:rsid w:val="00814AC5"/>
    <w:rsid w:val="00814EB7"/>
    <w:rsid w:val="00815241"/>
    <w:rsid w:val="008155E1"/>
    <w:rsid w:val="00816901"/>
    <w:rsid w:val="0082125F"/>
    <w:rsid w:val="00823689"/>
    <w:rsid w:val="00824FE8"/>
    <w:rsid w:val="0082552A"/>
    <w:rsid w:val="0082565B"/>
    <w:rsid w:val="008268E7"/>
    <w:rsid w:val="00826ADF"/>
    <w:rsid w:val="00836128"/>
    <w:rsid w:val="00842CE6"/>
    <w:rsid w:val="00845E51"/>
    <w:rsid w:val="0084614B"/>
    <w:rsid w:val="00846880"/>
    <w:rsid w:val="00846D87"/>
    <w:rsid w:val="008473F2"/>
    <w:rsid w:val="00847D16"/>
    <w:rsid w:val="00852FB9"/>
    <w:rsid w:val="008542DF"/>
    <w:rsid w:val="00855A04"/>
    <w:rsid w:val="00856721"/>
    <w:rsid w:val="00856A0A"/>
    <w:rsid w:val="00857145"/>
    <w:rsid w:val="00860622"/>
    <w:rsid w:val="00860C06"/>
    <w:rsid w:val="008612F5"/>
    <w:rsid w:val="00861822"/>
    <w:rsid w:val="0086214F"/>
    <w:rsid w:val="00862FA9"/>
    <w:rsid w:val="008632A2"/>
    <w:rsid w:val="00864399"/>
    <w:rsid w:val="00864A6B"/>
    <w:rsid w:val="008656EC"/>
    <w:rsid w:val="008663C4"/>
    <w:rsid w:val="00866552"/>
    <w:rsid w:val="00867C31"/>
    <w:rsid w:val="00870127"/>
    <w:rsid w:val="00870792"/>
    <w:rsid w:val="00870EB2"/>
    <w:rsid w:val="00871793"/>
    <w:rsid w:val="008722D4"/>
    <w:rsid w:val="00873464"/>
    <w:rsid w:val="00873EAF"/>
    <w:rsid w:val="00875107"/>
    <w:rsid w:val="00875B45"/>
    <w:rsid w:val="00876773"/>
    <w:rsid w:val="00880084"/>
    <w:rsid w:val="00881158"/>
    <w:rsid w:val="00881193"/>
    <w:rsid w:val="008827BF"/>
    <w:rsid w:val="0088289C"/>
    <w:rsid w:val="00883DD3"/>
    <w:rsid w:val="00885251"/>
    <w:rsid w:val="00885BB7"/>
    <w:rsid w:val="00886118"/>
    <w:rsid w:val="00886A59"/>
    <w:rsid w:val="00886C8F"/>
    <w:rsid w:val="00887EE7"/>
    <w:rsid w:val="00890D92"/>
    <w:rsid w:val="00891244"/>
    <w:rsid w:val="00891FAE"/>
    <w:rsid w:val="008929F1"/>
    <w:rsid w:val="00893740"/>
    <w:rsid w:val="00895646"/>
    <w:rsid w:val="00896750"/>
    <w:rsid w:val="00896CBF"/>
    <w:rsid w:val="00896E60"/>
    <w:rsid w:val="008A1095"/>
    <w:rsid w:val="008A21FE"/>
    <w:rsid w:val="008A3B7E"/>
    <w:rsid w:val="008A3C68"/>
    <w:rsid w:val="008A4A2C"/>
    <w:rsid w:val="008A56C4"/>
    <w:rsid w:val="008A7469"/>
    <w:rsid w:val="008B1337"/>
    <w:rsid w:val="008B2F44"/>
    <w:rsid w:val="008B31E5"/>
    <w:rsid w:val="008B60C8"/>
    <w:rsid w:val="008C02B8"/>
    <w:rsid w:val="008C08B8"/>
    <w:rsid w:val="008C2A30"/>
    <w:rsid w:val="008C3750"/>
    <w:rsid w:val="008C3917"/>
    <w:rsid w:val="008C61BE"/>
    <w:rsid w:val="008C72F2"/>
    <w:rsid w:val="008C7F8B"/>
    <w:rsid w:val="008D05DB"/>
    <w:rsid w:val="008D06C7"/>
    <w:rsid w:val="008D06F8"/>
    <w:rsid w:val="008D11D6"/>
    <w:rsid w:val="008D191C"/>
    <w:rsid w:val="008D1B58"/>
    <w:rsid w:val="008D1FBD"/>
    <w:rsid w:val="008D5B68"/>
    <w:rsid w:val="008D7841"/>
    <w:rsid w:val="008D78AE"/>
    <w:rsid w:val="008E02CF"/>
    <w:rsid w:val="008E1B80"/>
    <w:rsid w:val="008E46A1"/>
    <w:rsid w:val="008E7105"/>
    <w:rsid w:val="008E7DA5"/>
    <w:rsid w:val="008F0DE6"/>
    <w:rsid w:val="008F21D8"/>
    <w:rsid w:val="008F2C3D"/>
    <w:rsid w:val="008F3706"/>
    <w:rsid w:val="008F5016"/>
    <w:rsid w:val="008F6765"/>
    <w:rsid w:val="008F7431"/>
    <w:rsid w:val="00900073"/>
    <w:rsid w:val="0090054A"/>
    <w:rsid w:val="00902C70"/>
    <w:rsid w:val="009035F9"/>
    <w:rsid w:val="00903B6D"/>
    <w:rsid w:val="00906882"/>
    <w:rsid w:val="00907532"/>
    <w:rsid w:val="00907A10"/>
    <w:rsid w:val="00912059"/>
    <w:rsid w:val="0091215F"/>
    <w:rsid w:val="00913B87"/>
    <w:rsid w:val="00914037"/>
    <w:rsid w:val="00914A62"/>
    <w:rsid w:val="00914CB5"/>
    <w:rsid w:val="00915AAC"/>
    <w:rsid w:val="00915C2B"/>
    <w:rsid w:val="009163F0"/>
    <w:rsid w:val="00916563"/>
    <w:rsid w:val="009174E5"/>
    <w:rsid w:val="00920E07"/>
    <w:rsid w:val="00921233"/>
    <w:rsid w:val="009215E2"/>
    <w:rsid w:val="009251F1"/>
    <w:rsid w:val="0092592A"/>
    <w:rsid w:val="00926243"/>
    <w:rsid w:val="0093336C"/>
    <w:rsid w:val="00934934"/>
    <w:rsid w:val="0093577F"/>
    <w:rsid w:val="009406B6"/>
    <w:rsid w:val="009409F7"/>
    <w:rsid w:val="00940AA5"/>
    <w:rsid w:val="00940B0C"/>
    <w:rsid w:val="00940C96"/>
    <w:rsid w:val="00941C5C"/>
    <w:rsid w:val="00941D42"/>
    <w:rsid w:val="0094260A"/>
    <w:rsid w:val="00942F98"/>
    <w:rsid w:val="009459CE"/>
    <w:rsid w:val="009474DC"/>
    <w:rsid w:val="00947F82"/>
    <w:rsid w:val="00952A5C"/>
    <w:rsid w:val="0095358E"/>
    <w:rsid w:val="009538BF"/>
    <w:rsid w:val="009563C5"/>
    <w:rsid w:val="00956524"/>
    <w:rsid w:val="00957919"/>
    <w:rsid w:val="00961A79"/>
    <w:rsid w:val="00961AFC"/>
    <w:rsid w:val="0096300E"/>
    <w:rsid w:val="00963DE5"/>
    <w:rsid w:val="009657B7"/>
    <w:rsid w:val="00965DA7"/>
    <w:rsid w:val="0096660F"/>
    <w:rsid w:val="009706C2"/>
    <w:rsid w:val="00970995"/>
    <w:rsid w:val="00972AB7"/>
    <w:rsid w:val="00972B6F"/>
    <w:rsid w:val="009747B5"/>
    <w:rsid w:val="00977FB4"/>
    <w:rsid w:val="0098172C"/>
    <w:rsid w:val="00981D32"/>
    <w:rsid w:val="00983BC3"/>
    <w:rsid w:val="00984DD6"/>
    <w:rsid w:val="0099014D"/>
    <w:rsid w:val="0099019B"/>
    <w:rsid w:val="0099405A"/>
    <w:rsid w:val="009A0205"/>
    <w:rsid w:val="009A0502"/>
    <w:rsid w:val="009A1785"/>
    <w:rsid w:val="009A1F60"/>
    <w:rsid w:val="009A231C"/>
    <w:rsid w:val="009A2DA0"/>
    <w:rsid w:val="009A3B5C"/>
    <w:rsid w:val="009A72E2"/>
    <w:rsid w:val="009A7822"/>
    <w:rsid w:val="009B07B0"/>
    <w:rsid w:val="009B22FA"/>
    <w:rsid w:val="009B33B5"/>
    <w:rsid w:val="009B3504"/>
    <w:rsid w:val="009B6C36"/>
    <w:rsid w:val="009C0CD8"/>
    <w:rsid w:val="009C1B45"/>
    <w:rsid w:val="009C1F89"/>
    <w:rsid w:val="009C3DB5"/>
    <w:rsid w:val="009C3FA6"/>
    <w:rsid w:val="009C53EE"/>
    <w:rsid w:val="009C5491"/>
    <w:rsid w:val="009C5864"/>
    <w:rsid w:val="009C68AF"/>
    <w:rsid w:val="009D048C"/>
    <w:rsid w:val="009D154D"/>
    <w:rsid w:val="009D2A42"/>
    <w:rsid w:val="009D3E0B"/>
    <w:rsid w:val="009D3E62"/>
    <w:rsid w:val="009D3F62"/>
    <w:rsid w:val="009E034F"/>
    <w:rsid w:val="009E226C"/>
    <w:rsid w:val="009E585B"/>
    <w:rsid w:val="009E6768"/>
    <w:rsid w:val="009E7A3A"/>
    <w:rsid w:val="009F03B9"/>
    <w:rsid w:val="009F04D1"/>
    <w:rsid w:val="009F07F3"/>
    <w:rsid w:val="009F14C8"/>
    <w:rsid w:val="009F2557"/>
    <w:rsid w:val="009F34E0"/>
    <w:rsid w:val="009F3A5C"/>
    <w:rsid w:val="009F4D4D"/>
    <w:rsid w:val="009F5265"/>
    <w:rsid w:val="009F5886"/>
    <w:rsid w:val="009F588F"/>
    <w:rsid w:val="009F6E2D"/>
    <w:rsid w:val="009F73E7"/>
    <w:rsid w:val="009F7BA4"/>
    <w:rsid w:val="00A00039"/>
    <w:rsid w:val="00A00617"/>
    <w:rsid w:val="00A04D3A"/>
    <w:rsid w:val="00A054D1"/>
    <w:rsid w:val="00A07C77"/>
    <w:rsid w:val="00A10E8D"/>
    <w:rsid w:val="00A13088"/>
    <w:rsid w:val="00A13EE2"/>
    <w:rsid w:val="00A13FFA"/>
    <w:rsid w:val="00A152E8"/>
    <w:rsid w:val="00A169EF"/>
    <w:rsid w:val="00A16D34"/>
    <w:rsid w:val="00A20A8E"/>
    <w:rsid w:val="00A214E7"/>
    <w:rsid w:val="00A22F9F"/>
    <w:rsid w:val="00A25573"/>
    <w:rsid w:val="00A26C83"/>
    <w:rsid w:val="00A30E07"/>
    <w:rsid w:val="00A3105C"/>
    <w:rsid w:val="00A34FA9"/>
    <w:rsid w:val="00A35D17"/>
    <w:rsid w:val="00A35D2D"/>
    <w:rsid w:val="00A367B8"/>
    <w:rsid w:val="00A36C56"/>
    <w:rsid w:val="00A36D08"/>
    <w:rsid w:val="00A40951"/>
    <w:rsid w:val="00A40D42"/>
    <w:rsid w:val="00A41211"/>
    <w:rsid w:val="00A41A40"/>
    <w:rsid w:val="00A43DA4"/>
    <w:rsid w:val="00A44D49"/>
    <w:rsid w:val="00A46404"/>
    <w:rsid w:val="00A469A5"/>
    <w:rsid w:val="00A4780B"/>
    <w:rsid w:val="00A5280D"/>
    <w:rsid w:val="00A53176"/>
    <w:rsid w:val="00A53C59"/>
    <w:rsid w:val="00A542B2"/>
    <w:rsid w:val="00A553B8"/>
    <w:rsid w:val="00A555F5"/>
    <w:rsid w:val="00A56DE4"/>
    <w:rsid w:val="00A56FB9"/>
    <w:rsid w:val="00A577F3"/>
    <w:rsid w:val="00A6127E"/>
    <w:rsid w:val="00A61759"/>
    <w:rsid w:val="00A61A9C"/>
    <w:rsid w:val="00A63D68"/>
    <w:rsid w:val="00A648C5"/>
    <w:rsid w:val="00A66196"/>
    <w:rsid w:val="00A67F06"/>
    <w:rsid w:val="00A70EAC"/>
    <w:rsid w:val="00A72A46"/>
    <w:rsid w:val="00A72AC1"/>
    <w:rsid w:val="00A72C02"/>
    <w:rsid w:val="00A7303A"/>
    <w:rsid w:val="00A73AA0"/>
    <w:rsid w:val="00A74083"/>
    <w:rsid w:val="00A74AB9"/>
    <w:rsid w:val="00A764A2"/>
    <w:rsid w:val="00A76CFE"/>
    <w:rsid w:val="00A77D77"/>
    <w:rsid w:val="00A809D5"/>
    <w:rsid w:val="00A80C31"/>
    <w:rsid w:val="00A833C1"/>
    <w:rsid w:val="00A83CD7"/>
    <w:rsid w:val="00A83F68"/>
    <w:rsid w:val="00A84DB1"/>
    <w:rsid w:val="00A87932"/>
    <w:rsid w:val="00A87D6B"/>
    <w:rsid w:val="00A91E46"/>
    <w:rsid w:val="00A9352D"/>
    <w:rsid w:val="00A93F60"/>
    <w:rsid w:val="00A93F61"/>
    <w:rsid w:val="00A94165"/>
    <w:rsid w:val="00A95214"/>
    <w:rsid w:val="00A95681"/>
    <w:rsid w:val="00A9597B"/>
    <w:rsid w:val="00A961AC"/>
    <w:rsid w:val="00A97813"/>
    <w:rsid w:val="00A97840"/>
    <w:rsid w:val="00AA0B1A"/>
    <w:rsid w:val="00AA1398"/>
    <w:rsid w:val="00AA4638"/>
    <w:rsid w:val="00AA5133"/>
    <w:rsid w:val="00AA7D7B"/>
    <w:rsid w:val="00AA7DA7"/>
    <w:rsid w:val="00AA7E57"/>
    <w:rsid w:val="00AB16D1"/>
    <w:rsid w:val="00AB34DA"/>
    <w:rsid w:val="00AB4A76"/>
    <w:rsid w:val="00AB5010"/>
    <w:rsid w:val="00AB5FED"/>
    <w:rsid w:val="00AC046D"/>
    <w:rsid w:val="00AC0B41"/>
    <w:rsid w:val="00AC0C6E"/>
    <w:rsid w:val="00AC139E"/>
    <w:rsid w:val="00AC3E0C"/>
    <w:rsid w:val="00AC506F"/>
    <w:rsid w:val="00AC721C"/>
    <w:rsid w:val="00AD221B"/>
    <w:rsid w:val="00AD2C26"/>
    <w:rsid w:val="00AD3730"/>
    <w:rsid w:val="00AD3BAC"/>
    <w:rsid w:val="00AD3FB7"/>
    <w:rsid w:val="00AD44AF"/>
    <w:rsid w:val="00AD5C2D"/>
    <w:rsid w:val="00AE0F09"/>
    <w:rsid w:val="00AE0FE7"/>
    <w:rsid w:val="00AE3104"/>
    <w:rsid w:val="00AE4193"/>
    <w:rsid w:val="00AE48AE"/>
    <w:rsid w:val="00AE5860"/>
    <w:rsid w:val="00AF0DD5"/>
    <w:rsid w:val="00AF20F2"/>
    <w:rsid w:val="00AF22CF"/>
    <w:rsid w:val="00AF2F53"/>
    <w:rsid w:val="00AF4980"/>
    <w:rsid w:val="00AF4E29"/>
    <w:rsid w:val="00AF5C9E"/>
    <w:rsid w:val="00AF6BD6"/>
    <w:rsid w:val="00AF782F"/>
    <w:rsid w:val="00B0002C"/>
    <w:rsid w:val="00B00EF7"/>
    <w:rsid w:val="00B017E1"/>
    <w:rsid w:val="00B01B10"/>
    <w:rsid w:val="00B023C6"/>
    <w:rsid w:val="00B0305C"/>
    <w:rsid w:val="00B030FA"/>
    <w:rsid w:val="00B04C6B"/>
    <w:rsid w:val="00B05A5B"/>
    <w:rsid w:val="00B07530"/>
    <w:rsid w:val="00B07872"/>
    <w:rsid w:val="00B07DC9"/>
    <w:rsid w:val="00B12A9F"/>
    <w:rsid w:val="00B1315E"/>
    <w:rsid w:val="00B14C4A"/>
    <w:rsid w:val="00B15AE0"/>
    <w:rsid w:val="00B15D55"/>
    <w:rsid w:val="00B22C58"/>
    <w:rsid w:val="00B240C8"/>
    <w:rsid w:val="00B24114"/>
    <w:rsid w:val="00B24818"/>
    <w:rsid w:val="00B263F3"/>
    <w:rsid w:val="00B26A7C"/>
    <w:rsid w:val="00B27B18"/>
    <w:rsid w:val="00B27EFF"/>
    <w:rsid w:val="00B30D16"/>
    <w:rsid w:val="00B31238"/>
    <w:rsid w:val="00B315D2"/>
    <w:rsid w:val="00B344A3"/>
    <w:rsid w:val="00B34BE2"/>
    <w:rsid w:val="00B35ED6"/>
    <w:rsid w:val="00B37688"/>
    <w:rsid w:val="00B378F1"/>
    <w:rsid w:val="00B407DB"/>
    <w:rsid w:val="00B4083D"/>
    <w:rsid w:val="00B41D63"/>
    <w:rsid w:val="00B4211E"/>
    <w:rsid w:val="00B42D6B"/>
    <w:rsid w:val="00B45BE7"/>
    <w:rsid w:val="00B4676C"/>
    <w:rsid w:val="00B50FF8"/>
    <w:rsid w:val="00B51D27"/>
    <w:rsid w:val="00B51DD6"/>
    <w:rsid w:val="00B523FD"/>
    <w:rsid w:val="00B5274F"/>
    <w:rsid w:val="00B56F22"/>
    <w:rsid w:val="00B57E6D"/>
    <w:rsid w:val="00B6176C"/>
    <w:rsid w:val="00B62797"/>
    <w:rsid w:val="00B62A04"/>
    <w:rsid w:val="00B64074"/>
    <w:rsid w:val="00B6480B"/>
    <w:rsid w:val="00B64AE6"/>
    <w:rsid w:val="00B67D8B"/>
    <w:rsid w:val="00B710B9"/>
    <w:rsid w:val="00B717F4"/>
    <w:rsid w:val="00B71E15"/>
    <w:rsid w:val="00B726C0"/>
    <w:rsid w:val="00B73502"/>
    <w:rsid w:val="00B74D62"/>
    <w:rsid w:val="00B8100E"/>
    <w:rsid w:val="00B830DA"/>
    <w:rsid w:val="00B843CC"/>
    <w:rsid w:val="00B84837"/>
    <w:rsid w:val="00B85289"/>
    <w:rsid w:val="00B86017"/>
    <w:rsid w:val="00B865EF"/>
    <w:rsid w:val="00B86E71"/>
    <w:rsid w:val="00B90B9E"/>
    <w:rsid w:val="00B928DC"/>
    <w:rsid w:val="00B94106"/>
    <w:rsid w:val="00B95144"/>
    <w:rsid w:val="00B95296"/>
    <w:rsid w:val="00B96491"/>
    <w:rsid w:val="00B9781C"/>
    <w:rsid w:val="00BA0376"/>
    <w:rsid w:val="00BA19D1"/>
    <w:rsid w:val="00BA309E"/>
    <w:rsid w:val="00BA55A5"/>
    <w:rsid w:val="00BA5FED"/>
    <w:rsid w:val="00BA66F5"/>
    <w:rsid w:val="00BA6F39"/>
    <w:rsid w:val="00BA72DF"/>
    <w:rsid w:val="00BA7C77"/>
    <w:rsid w:val="00BB0C1C"/>
    <w:rsid w:val="00BB1199"/>
    <w:rsid w:val="00BB19C3"/>
    <w:rsid w:val="00BB3326"/>
    <w:rsid w:val="00BB3835"/>
    <w:rsid w:val="00BB4514"/>
    <w:rsid w:val="00BB7D0A"/>
    <w:rsid w:val="00BC14CA"/>
    <w:rsid w:val="00BC1E4C"/>
    <w:rsid w:val="00BC3892"/>
    <w:rsid w:val="00BC4774"/>
    <w:rsid w:val="00BC54C0"/>
    <w:rsid w:val="00BD0B73"/>
    <w:rsid w:val="00BD1650"/>
    <w:rsid w:val="00BD204F"/>
    <w:rsid w:val="00BD26C0"/>
    <w:rsid w:val="00BD27BA"/>
    <w:rsid w:val="00BD2C7F"/>
    <w:rsid w:val="00BD4556"/>
    <w:rsid w:val="00BD4A8C"/>
    <w:rsid w:val="00BD5FDB"/>
    <w:rsid w:val="00BD656F"/>
    <w:rsid w:val="00BD6C70"/>
    <w:rsid w:val="00BD6E29"/>
    <w:rsid w:val="00BD76AB"/>
    <w:rsid w:val="00BD7FFD"/>
    <w:rsid w:val="00BE0F79"/>
    <w:rsid w:val="00BE0FB3"/>
    <w:rsid w:val="00BE1678"/>
    <w:rsid w:val="00BE16D8"/>
    <w:rsid w:val="00BE1867"/>
    <w:rsid w:val="00BE2048"/>
    <w:rsid w:val="00BE4B8B"/>
    <w:rsid w:val="00BE5AFA"/>
    <w:rsid w:val="00BE5FF5"/>
    <w:rsid w:val="00BE6D10"/>
    <w:rsid w:val="00BE75ED"/>
    <w:rsid w:val="00BE7AE5"/>
    <w:rsid w:val="00BF388F"/>
    <w:rsid w:val="00BF467F"/>
    <w:rsid w:val="00BF509E"/>
    <w:rsid w:val="00BF5BD7"/>
    <w:rsid w:val="00BF63FE"/>
    <w:rsid w:val="00BF6474"/>
    <w:rsid w:val="00C01CF4"/>
    <w:rsid w:val="00C02AB6"/>
    <w:rsid w:val="00C04050"/>
    <w:rsid w:val="00C04224"/>
    <w:rsid w:val="00C0488B"/>
    <w:rsid w:val="00C05D26"/>
    <w:rsid w:val="00C06A8E"/>
    <w:rsid w:val="00C076A0"/>
    <w:rsid w:val="00C07B75"/>
    <w:rsid w:val="00C10ADC"/>
    <w:rsid w:val="00C112ED"/>
    <w:rsid w:val="00C120AF"/>
    <w:rsid w:val="00C13265"/>
    <w:rsid w:val="00C142F0"/>
    <w:rsid w:val="00C144C4"/>
    <w:rsid w:val="00C155A2"/>
    <w:rsid w:val="00C15D2F"/>
    <w:rsid w:val="00C16573"/>
    <w:rsid w:val="00C172F0"/>
    <w:rsid w:val="00C17778"/>
    <w:rsid w:val="00C177E4"/>
    <w:rsid w:val="00C22231"/>
    <w:rsid w:val="00C2537E"/>
    <w:rsid w:val="00C258B8"/>
    <w:rsid w:val="00C259C1"/>
    <w:rsid w:val="00C25D80"/>
    <w:rsid w:val="00C30339"/>
    <w:rsid w:val="00C31077"/>
    <w:rsid w:val="00C32714"/>
    <w:rsid w:val="00C33CF5"/>
    <w:rsid w:val="00C34E41"/>
    <w:rsid w:val="00C34FE6"/>
    <w:rsid w:val="00C369A3"/>
    <w:rsid w:val="00C409E6"/>
    <w:rsid w:val="00C41428"/>
    <w:rsid w:val="00C4191A"/>
    <w:rsid w:val="00C43394"/>
    <w:rsid w:val="00C445B8"/>
    <w:rsid w:val="00C44BB8"/>
    <w:rsid w:val="00C44F95"/>
    <w:rsid w:val="00C456F3"/>
    <w:rsid w:val="00C4604C"/>
    <w:rsid w:val="00C513A5"/>
    <w:rsid w:val="00C51806"/>
    <w:rsid w:val="00C51F7A"/>
    <w:rsid w:val="00C5227F"/>
    <w:rsid w:val="00C549F9"/>
    <w:rsid w:val="00C550AF"/>
    <w:rsid w:val="00C562C0"/>
    <w:rsid w:val="00C566B3"/>
    <w:rsid w:val="00C57514"/>
    <w:rsid w:val="00C604A0"/>
    <w:rsid w:val="00C60D46"/>
    <w:rsid w:val="00C60E5D"/>
    <w:rsid w:val="00C61FC8"/>
    <w:rsid w:val="00C62595"/>
    <w:rsid w:val="00C633AC"/>
    <w:rsid w:val="00C63F93"/>
    <w:rsid w:val="00C64843"/>
    <w:rsid w:val="00C654B6"/>
    <w:rsid w:val="00C659AB"/>
    <w:rsid w:val="00C670E6"/>
    <w:rsid w:val="00C67C23"/>
    <w:rsid w:val="00C711B7"/>
    <w:rsid w:val="00C727CD"/>
    <w:rsid w:val="00C72D4F"/>
    <w:rsid w:val="00C73A56"/>
    <w:rsid w:val="00C747F1"/>
    <w:rsid w:val="00C76E22"/>
    <w:rsid w:val="00C772DB"/>
    <w:rsid w:val="00C80216"/>
    <w:rsid w:val="00C8122B"/>
    <w:rsid w:val="00C8143D"/>
    <w:rsid w:val="00C82860"/>
    <w:rsid w:val="00C83794"/>
    <w:rsid w:val="00C83923"/>
    <w:rsid w:val="00C84B20"/>
    <w:rsid w:val="00C90744"/>
    <w:rsid w:val="00C917FA"/>
    <w:rsid w:val="00C91A65"/>
    <w:rsid w:val="00C93474"/>
    <w:rsid w:val="00C948B9"/>
    <w:rsid w:val="00C94B5D"/>
    <w:rsid w:val="00C959F3"/>
    <w:rsid w:val="00C95BC1"/>
    <w:rsid w:val="00C96B15"/>
    <w:rsid w:val="00C96DA9"/>
    <w:rsid w:val="00CA00E6"/>
    <w:rsid w:val="00CA0815"/>
    <w:rsid w:val="00CA3BE8"/>
    <w:rsid w:val="00CA55FA"/>
    <w:rsid w:val="00CA5D4C"/>
    <w:rsid w:val="00CA6EC5"/>
    <w:rsid w:val="00CB1270"/>
    <w:rsid w:val="00CB178D"/>
    <w:rsid w:val="00CB197B"/>
    <w:rsid w:val="00CB30F9"/>
    <w:rsid w:val="00CB363D"/>
    <w:rsid w:val="00CB405E"/>
    <w:rsid w:val="00CB5765"/>
    <w:rsid w:val="00CB5D07"/>
    <w:rsid w:val="00CB6B1D"/>
    <w:rsid w:val="00CB72DC"/>
    <w:rsid w:val="00CC12F3"/>
    <w:rsid w:val="00CC1BD6"/>
    <w:rsid w:val="00CC3624"/>
    <w:rsid w:val="00CC3DB8"/>
    <w:rsid w:val="00CC4270"/>
    <w:rsid w:val="00CC45C4"/>
    <w:rsid w:val="00CC4634"/>
    <w:rsid w:val="00CC7D80"/>
    <w:rsid w:val="00CD113D"/>
    <w:rsid w:val="00CD1794"/>
    <w:rsid w:val="00CD58C1"/>
    <w:rsid w:val="00CD7857"/>
    <w:rsid w:val="00CE024A"/>
    <w:rsid w:val="00CE0821"/>
    <w:rsid w:val="00CE19AA"/>
    <w:rsid w:val="00CE27DF"/>
    <w:rsid w:val="00CE3755"/>
    <w:rsid w:val="00CE3D9C"/>
    <w:rsid w:val="00CE3F2A"/>
    <w:rsid w:val="00CE4B35"/>
    <w:rsid w:val="00CE5476"/>
    <w:rsid w:val="00CE6154"/>
    <w:rsid w:val="00CE62D3"/>
    <w:rsid w:val="00CE6341"/>
    <w:rsid w:val="00CF2323"/>
    <w:rsid w:val="00CF365E"/>
    <w:rsid w:val="00CF4074"/>
    <w:rsid w:val="00CF4F21"/>
    <w:rsid w:val="00CF57D9"/>
    <w:rsid w:val="00CF59BA"/>
    <w:rsid w:val="00CF59C6"/>
    <w:rsid w:val="00CF6F8A"/>
    <w:rsid w:val="00D00C22"/>
    <w:rsid w:val="00D0105D"/>
    <w:rsid w:val="00D036CF"/>
    <w:rsid w:val="00D043DD"/>
    <w:rsid w:val="00D05571"/>
    <w:rsid w:val="00D06F95"/>
    <w:rsid w:val="00D079ED"/>
    <w:rsid w:val="00D10176"/>
    <w:rsid w:val="00D1105F"/>
    <w:rsid w:val="00D122BD"/>
    <w:rsid w:val="00D168E8"/>
    <w:rsid w:val="00D23810"/>
    <w:rsid w:val="00D25396"/>
    <w:rsid w:val="00D275EB"/>
    <w:rsid w:val="00D335A1"/>
    <w:rsid w:val="00D33A2D"/>
    <w:rsid w:val="00D3439E"/>
    <w:rsid w:val="00D34690"/>
    <w:rsid w:val="00D35289"/>
    <w:rsid w:val="00D36C37"/>
    <w:rsid w:val="00D37EE8"/>
    <w:rsid w:val="00D40B67"/>
    <w:rsid w:val="00D41371"/>
    <w:rsid w:val="00D4290B"/>
    <w:rsid w:val="00D42DE7"/>
    <w:rsid w:val="00D43AD5"/>
    <w:rsid w:val="00D441E5"/>
    <w:rsid w:val="00D473DA"/>
    <w:rsid w:val="00D502EE"/>
    <w:rsid w:val="00D50A57"/>
    <w:rsid w:val="00D53E79"/>
    <w:rsid w:val="00D55B09"/>
    <w:rsid w:val="00D5756C"/>
    <w:rsid w:val="00D57F07"/>
    <w:rsid w:val="00D60D99"/>
    <w:rsid w:val="00D61110"/>
    <w:rsid w:val="00D614A0"/>
    <w:rsid w:val="00D616B0"/>
    <w:rsid w:val="00D64492"/>
    <w:rsid w:val="00D65D8F"/>
    <w:rsid w:val="00D66EA3"/>
    <w:rsid w:val="00D679BF"/>
    <w:rsid w:val="00D67A63"/>
    <w:rsid w:val="00D71E91"/>
    <w:rsid w:val="00D725F7"/>
    <w:rsid w:val="00D729D0"/>
    <w:rsid w:val="00D735EF"/>
    <w:rsid w:val="00D74631"/>
    <w:rsid w:val="00D74A83"/>
    <w:rsid w:val="00D7593F"/>
    <w:rsid w:val="00D76C21"/>
    <w:rsid w:val="00D778D5"/>
    <w:rsid w:val="00D84674"/>
    <w:rsid w:val="00D84854"/>
    <w:rsid w:val="00D85FDB"/>
    <w:rsid w:val="00D8607A"/>
    <w:rsid w:val="00D878A5"/>
    <w:rsid w:val="00D901C6"/>
    <w:rsid w:val="00D914BB"/>
    <w:rsid w:val="00D91D09"/>
    <w:rsid w:val="00D921E6"/>
    <w:rsid w:val="00D93EE2"/>
    <w:rsid w:val="00D93F73"/>
    <w:rsid w:val="00D9758C"/>
    <w:rsid w:val="00D978C1"/>
    <w:rsid w:val="00DA41C8"/>
    <w:rsid w:val="00DA46EF"/>
    <w:rsid w:val="00DA7A90"/>
    <w:rsid w:val="00DA7AE8"/>
    <w:rsid w:val="00DB0A5F"/>
    <w:rsid w:val="00DB1B3E"/>
    <w:rsid w:val="00DB2AEA"/>
    <w:rsid w:val="00DB4871"/>
    <w:rsid w:val="00DC048D"/>
    <w:rsid w:val="00DC0769"/>
    <w:rsid w:val="00DC1891"/>
    <w:rsid w:val="00DC1FE2"/>
    <w:rsid w:val="00DC29AF"/>
    <w:rsid w:val="00DC29BB"/>
    <w:rsid w:val="00DC360E"/>
    <w:rsid w:val="00DC36A6"/>
    <w:rsid w:val="00DC391E"/>
    <w:rsid w:val="00DC455F"/>
    <w:rsid w:val="00DC4B5A"/>
    <w:rsid w:val="00DC506B"/>
    <w:rsid w:val="00DC6C7F"/>
    <w:rsid w:val="00DC7944"/>
    <w:rsid w:val="00DC7EDA"/>
    <w:rsid w:val="00DC7FDF"/>
    <w:rsid w:val="00DD0CA3"/>
    <w:rsid w:val="00DD1C07"/>
    <w:rsid w:val="00DD1E24"/>
    <w:rsid w:val="00DD28ED"/>
    <w:rsid w:val="00DD2F92"/>
    <w:rsid w:val="00DD3D00"/>
    <w:rsid w:val="00DD4802"/>
    <w:rsid w:val="00DD51D4"/>
    <w:rsid w:val="00DD76BA"/>
    <w:rsid w:val="00DE0172"/>
    <w:rsid w:val="00DE1447"/>
    <w:rsid w:val="00DE38B0"/>
    <w:rsid w:val="00DE4184"/>
    <w:rsid w:val="00DE47A5"/>
    <w:rsid w:val="00DE5B81"/>
    <w:rsid w:val="00DE6907"/>
    <w:rsid w:val="00DE6D81"/>
    <w:rsid w:val="00DE7850"/>
    <w:rsid w:val="00DF1962"/>
    <w:rsid w:val="00DF1DFA"/>
    <w:rsid w:val="00DF31F7"/>
    <w:rsid w:val="00DF3DEF"/>
    <w:rsid w:val="00DF41E8"/>
    <w:rsid w:val="00DF47E1"/>
    <w:rsid w:val="00DF48DC"/>
    <w:rsid w:val="00E01E68"/>
    <w:rsid w:val="00E02C85"/>
    <w:rsid w:val="00E02FC7"/>
    <w:rsid w:val="00E107CD"/>
    <w:rsid w:val="00E10ACC"/>
    <w:rsid w:val="00E11431"/>
    <w:rsid w:val="00E15B71"/>
    <w:rsid w:val="00E1731D"/>
    <w:rsid w:val="00E17FAB"/>
    <w:rsid w:val="00E20B77"/>
    <w:rsid w:val="00E20F21"/>
    <w:rsid w:val="00E22BDF"/>
    <w:rsid w:val="00E23D7A"/>
    <w:rsid w:val="00E24A46"/>
    <w:rsid w:val="00E2550E"/>
    <w:rsid w:val="00E25B6F"/>
    <w:rsid w:val="00E26587"/>
    <w:rsid w:val="00E32AB0"/>
    <w:rsid w:val="00E32C35"/>
    <w:rsid w:val="00E32C8F"/>
    <w:rsid w:val="00E3424A"/>
    <w:rsid w:val="00E34437"/>
    <w:rsid w:val="00E372A3"/>
    <w:rsid w:val="00E373DE"/>
    <w:rsid w:val="00E448CB"/>
    <w:rsid w:val="00E45352"/>
    <w:rsid w:val="00E453C3"/>
    <w:rsid w:val="00E4776D"/>
    <w:rsid w:val="00E5117E"/>
    <w:rsid w:val="00E51625"/>
    <w:rsid w:val="00E52DE4"/>
    <w:rsid w:val="00E54784"/>
    <w:rsid w:val="00E54869"/>
    <w:rsid w:val="00E55722"/>
    <w:rsid w:val="00E55F44"/>
    <w:rsid w:val="00E56557"/>
    <w:rsid w:val="00E5667E"/>
    <w:rsid w:val="00E566A2"/>
    <w:rsid w:val="00E60086"/>
    <w:rsid w:val="00E6098F"/>
    <w:rsid w:val="00E62DA2"/>
    <w:rsid w:val="00E63D38"/>
    <w:rsid w:val="00E66B5A"/>
    <w:rsid w:val="00E674D8"/>
    <w:rsid w:val="00E70FC0"/>
    <w:rsid w:val="00E7150E"/>
    <w:rsid w:val="00E717DB"/>
    <w:rsid w:val="00E71C30"/>
    <w:rsid w:val="00E722DE"/>
    <w:rsid w:val="00E72838"/>
    <w:rsid w:val="00E72B67"/>
    <w:rsid w:val="00E75EBB"/>
    <w:rsid w:val="00E76748"/>
    <w:rsid w:val="00E76984"/>
    <w:rsid w:val="00E77452"/>
    <w:rsid w:val="00E776F9"/>
    <w:rsid w:val="00E77CCC"/>
    <w:rsid w:val="00E77F76"/>
    <w:rsid w:val="00E82783"/>
    <w:rsid w:val="00E82894"/>
    <w:rsid w:val="00E8303F"/>
    <w:rsid w:val="00E831D7"/>
    <w:rsid w:val="00E83D3B"/>
    <w:rsid w:val="00E84525"/>
    <w:rsid w:val="00E85430"/>
    <w:rsid w:val="00E8619F"/>
    <w:rsid w:val="00E87020"/>
    <w:rsid w:val="00E904EA"/>
    <w:rsid w:val="00E92574"/>
    <w:rsid w:val="00E95ACF"/>
    <w:rsid w:val="00E95FD7"/>
    <w:rsid w:val="00EA041B"/>
    <w:rsid w:val="00EA04A8"/>
    <w:rsid w:val="00EA2775"/>
    <w:rsid w:val="00EA280F"/>
    <w:rsid w:val="00EA413F"/>
    <w:rsid w:val="00EA4433"/>
    <w:rsid w:val="00EA49F3"/>
    <w:rsid w:val="00EA7AA5"/>
    <w:rsid w:val="00EB02D0"/>
    <w:rsid w:val="00EB03C6"/>
    <w:rsid w:val="00EB1726"/>
    <w:rsid w:val="00EB1D1C"/>
    <w:rsid w:val="00EB38CF"/>
    <w:rsid w:val="00EB42BE"/>
    <w:rsid w:val="00EB7322"/>
    <w:rsid w:val="00EC0DF8"/>
    <w:rsid w:val="00EC111C"/>
    <w:rsid w:val="00EC123E"/>
    <w:rsid w:val="00EC233E"/>
    <w:rsid w:val="00EC441E"/>
    <w:rsid w:val="00EC5663"/>
    <w:rsid w:val="00EC59DF"/>
    <w:rsid w:val="00EC6F88"/>
    <w:rsid w:val="00EC7589"/>
    <w:rsid w:val="00ED069B"/>
    <w:rsid w:val="00ED0B23"/>
    <w:rsid w:val="00ED12BE"/>
    <w:rsid w:val="00ED2928"/>
    <w:rsid w:val="00ED2BBE"/>
    <w:rsid w:val="00ED32D2"/>
    <w:rsid w:val="00ED6802"/>
    <w:rsid w:val="00ED6DBE"/>
    <w:rsid w:val="00ED775A"/>
    <w:rsid w:val="00ED79D5"/>
    <w:rsid w:val="00EE021C"/>
    <w:rsid w:val="00EE047E"/>
    <w:rsid w:val="00EE3379"/>
    <w:rsid w:val="00EE6655"/>
    <w:rsid w:val="00EE6DA9"/>
    <w:rsid w:val="00EE71FA"/>
    <w:rsid w:val="00EE7385"/>
    <w:rsid w:val="00EE7F81"/>
    <w:rsid w:val="00EF0505"/>
    <w:rsid w:val="00EF0EAA"/>
    <w:rsid w:val="00EF2CCF"/>
    <w:rsid w:val="00EF3B9F"/>
    <w:rsid w:val="00EF46DE"/>
    <w:rsid w:val="00EF5A62"/>
    <w:rsid w:val="00EF68B8"/>
    <w:rsid w:val="00EF7A34"/>
    <w:rsid w:val="00F022F1"/>
    <w:rsid w:val="00F02A20"/>
    <w:rsid w:val="00F03599"/>
    <w:rsid w:val="00F03CDE"/>
    <w:rsid w:val="00F04669"/>
    <w:rsid w:val="00F06C68"/>
    <w:rsid w:val="00F073CD"/>
    <w:rsid w:val="00F07401"/>
    <w:rsid w:val="00F0767F"/>
    <w:rsid w:val="00F07979"/>
    <w:rsid w:val="00F07B62"/>
    <w:rsid w:val="00F105A5"/>
    <w:rsid w:val="00F10C08"/>
    <w:rsid w:val="00F1494E"/>
    <w:rsid w:val="00F14C9B"/>
    <w:rsid w:val="00F153ED"/>
    <w:rsid w:val="00F15D0F"/>
    <w:rsid w:val="00F17237"/>
    <w:rsid w:val="00F22DBE"/>
    <w:rsid w:val="00F22F82"/>
    <w:rsid w:val="00F2378E"/>
    <w:rsid w:val="00F24F37"/>
    <w:rsid w:val="00F250D9"/>
    <w:rsid w:val="00F301D2"/>
    <w:rsid w:val="00F340D7"/>
    <w:rsid w:val="00F346AA"/>
    <w:rsid w:val="00F35C25"/>
    <w:rsid w:val="00F36189"/>
    <w:rsid w:val="00F36389"/>
    <w:rsid w:val="00F36B5D"/>
    <w:rsid w:val="00F36C34"/>
    <w:rsid w:val="00F41C6F"/>
    <w:rsid w:val="00F42BBB"/>
    <w:rsid w:val="00F43E15"/>
    <w:rsid w:val="00F44F17"/>
    <w:rsid w:val="00F46275"/>
    <w:rsid w:val="00F5199B"/>
    <w:rsid w:val="00F51E1B"/>
    <w:rsid w:val="00F52154"/>
    <w:rsid w:val="00F52310"/>
    <w:rsid w:val="00F52A88"/>
    <w:rsid w:val="00F52C78"/>
    <w:rsid w:val="00F5427D"/>
    <w:rsid w:val="00F54641"/>
    <w:rsid w:val="00F54FB5"/>
    <w:rsid w:val="00F57CD3"/>
    <w:rsid w:val="00F607D7"/>
    <w:rsid w:val="00F63A05"/>
    <w:rsid w:val="00F64AF6"/>
    <w:rsid w:val="00F6591D"/>
    <w:rsid w:val="00F65A06"/>
    <w:rsid w:val="00F65EBE"/>
    <w:rsid w:val="00F66922"/>
    <w:rsid w:val="00F67135"/>
    <w:rsid w:val="00F72193"/>
    <w:rsid w:val="00F735A7"/>
    <w:rsid w:val="00F7477D"/>
    <w:rsid w:val="00F749E4"/>
    <w:rsid w:val="00F74B7F"/>
    <w:rsid w:val="00F74E98"/>
    <w:rsid w:val="00F7520E"/>
    <w:rsid w:val="00F75BC1"/>
    <w:rsid w:val="00F771C6"/>
    <w:rsid w:val="00F80194"/>
    <w:rsid w:val="00F81EA7"/>
    <w:rsid w:val="00F9042F"/>
    <w:rsid w:val="00F91655"/>
    <w:rsid w:val="00F92593"/>
    <w:rsid w:val="00F93637"/>
    <w:rsid w:val="00F95B12"/>
    <w:rsid w:val="00F97229"/>
    <w:rsid w:val="00FA0CF4"/>
    <w:rsid w:val="00FA1895"/>
    <w:rsid w:val="00FA18DC"/>
    <w:rsid w:val="00FA3833"/>
    <w:rsid w:val="00FA5700"/>
    <w:rsid w:val="00FA70BC"/>
    <w:rsid w:val="00FA7EAA"/>
    <w:rsid w:val="00FB1B32"/>
    <w:rsid w:val="00FB2FBE"/>
    <w:rsid w:val="00FB3370"/>
    <w:rsid w:val="00FB36E1"/>
    <w:rsid w:val="00FB383D"/>
    <w:rsid w:val="00FB47F9"/>
    <w:rsid w:val="00FB4C2A"/>
    <w:rsid w:val="00FB670E"/>
    <w:rsid w:val="00FC0B51"/>
    <w:rsid w:val="00FC0D0A"/>
    <w:rsid w:val="00FC1274"/>
    <w:rsid w:val="00FC3EDB"/>
    <w:rsid w:val="00FC4502"/>
    <w:rsid w:val="00FC5DB8"/>
    <w:rsid w:val="00FC6AA6"/>
    <w:rsid w:val="00FC70AC"/>
    <w:rsid w:val="00FD1170"/>
    <w:rsid w:val="00FD17CD"/>
    <w:rsid w:val="00FD17E7"/>
    <w:rsid w:val="00FD2F0B"/>
    <w:rsid w:val="00FD326A"/>
    <w:rsid w:val="00FD38DE"/>
    <w:rsid w:val="00FD4976"/>
    <w:rsid w:val="00FD4CD9"/>
    <w:rsid w:val="00FD6972"/>
    <w:rsid w:val="00FE05AC"/>
    <w:rsid w:val="00FE0A95"/>
    <w:rsid w:val="00FE19BE"/>
    <w:rsid w:val="00FE2222"/>
    <w:rsid w:val="00FF0332"/>
    <w:rsid w:val="00FF081D"/>
    <w:rsid w:val="00FF0A39"/>
    <w:rsid w:val="00FF1C12"/>
    <w:rsid w:val="00FF5078"/>
    <w:rsid w:val="00FF5F2A"/>
    <w:rsid w:val="00FF6C3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CF"/>
    <w:pPr>
      <w:autoSpaceDE w:val="0"/>
      <w:autoSpaceDN w:val="0"/>
      <w:adjustRightInd w:val="0"/>
      <w:spacing w:line="360" w:lineRule="auto"/>
      <w:jc w:val="both"/>
    </w:pPr>
    <w:rPr>
      <w:rFonts w:ascii="Arial Narrow" w:eastAsiaTheme="minorHAnsi" w:hAnsi="Arial Narrow" w:cs="TimesNewRomanPSMT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42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42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E6008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60086"/>
    <w:rPr>
      <w:rFonts w:ascii="Tahoma" w:hAnsi="Tahoma" w:cs="Tahoma"/>
      <w:sz w:val="16"/>
      <w:szCs w:val="16"/>
    </w:rPr>
  </w:style>
  <w:style w:type="character" w:styleId="Hiperligao">
    <w:name w:val="Hyperlink"/>
    <w:rsid w:val="00E60086"/>
    <w:rPr>
      <w:color w:val="0000FF"/>
      <w:u w:val="single"/>
    </w:rPr>
  </w:style>
  <w:style w:type="paragraph" w:styleId="PargrafodaLista">
    <w:name w:val="List Paragraph"/>
    <w:basedOn w:val="Normal"/>
    <w:link w:val="PargrafodaListaCarcter"/>
    <w:uiPriority w:val="34"/>
    <w:qFormat/>
    <w:rsid w:val="0017213A"/>
    <w:pPr>
      <w:ind w:left="720"/>
      <w:contextualSpacing/>
    </w:pPr>
  </w:style>
  <w:style w:type="character" w:styleId="Refdecomentrio">
    <w:name w:val="annotation reference"/>
    <w:basedOn w:val="Tipodeletrapredefinidodopargrafo"/>
    <w:rsid w:val="00BA6F39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BA6F39"/>
    <w:pPr>
      <w:spacing w:line="240" w:lineRule="auto"/>
    </w:pPr>
  </w:style>
  <w:style w:type="character" w:customStyle="1" w:styleId="TextodecomentrioCarcter">
    <w:name w:val="Texto de comentário Carácter"/>
    <w:basedOn w:val="Tipodeletrapredefinidodopargrafo"/>
    <w:link w:val="Textodecomentrio"/>
    <w:rsid w:val="00BA6F39"/>
    <w:rPr>
      <w:rFonts w:ascii="Arial Narrow" w:eastAsiaTheme="minorHAnsi" w:hAnsi="Arial Narrow" w:cs="TimesNewRomanPSMT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BA6F3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BA6F39"/>
    <w:rPr>
      <w:rFonts w:ascii="Arial Narrow" w:eastAsiaTheme="minorHAnsi" w:hAnsi="Arial Narrow" w:cs="TimesNewRomanPSMT"/>
      <w:b/>
      <w:bCs/>
      <w:lang w:eastAsia="en-US"/>
    </w:rPr>
  </w:style>
  <w:style w:type="paragraph" w:styleId="Reviso">
    <w:name w:val="Revision"/>
    <w:hidden/>
    <w:uiPriority w:val="99"/>
    <w:semiHidden/>
    <w:rsid w:val="006317B2"/>
    <w:rPr>
      <w:rFonts w:ascii="Arial Narrow" w:eastAsiaTheme="minorHAnsi" w:hAnsi="Arial Narrow" w:cs="TimesNewRomanPSMT"/>
      <w:lang w:eastAsia="en-US"/>
    </w:rPr>
  </w:style>
  <w:style w:type="paragraph" w:customStyle="1" w:styleId="Estilo2">
    <w:name w:val="Estilo2"/>
    <w:basedOn w:val="PargrafodaLista"/>
    <w:link w:val="Estilo2Carcter"/>
    <w:qFormat/>
    <w:rsid w:val="00396572"/>
    <w:pPr>
      <w:ind w:left="0"/>
    </w:pPr>
    <w:rPr>
      <w:rFonts w:ascii="Trebuchet MS" w:hAnsi="Trebuchet MS"/>
      <w:sz w:val="22"/>
      <w:szCs w:val="22"/>
    </w:rPr>
  </w:style>
  <w:style w:type="paragraph" w:customStyle="1" w:styleId="Estilo1">
    <w:name w:val="Estilo1"/>
    <w:basedOn w:val="PargrafodaLista"/>
    <w:link w:val="Estilo1Carcter"/>
    <w:qFormat/>
    <w:rsid w:val="00396572"/>
    <w:pPr>
      <w:tabs>
        <w:tab w:val="left" w:pos="709"/>
      </w:tabs>
      <w:ind w:left="0"/>
    </w:pPr>
    <w:rPr>
      <w:rFonts w:ascii="Trebuchet MS" w:hAnsi="Trebuchet MS"/>
      <w:sz w:val="22"/>
      <w:szCs w:val="22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396572"/>
    <w:rPr>
      <w:rFonts w:ascii="Arial Narrow" w:eastAsiaTheme="minorHAnsi" w:hAnsi="Arial Narrow" w:cs="TimesNewRomanPSMT"/>
      <w:lang w:eastAsia="en-US"/>
    </w:rPr>
  </w:style>
  <w:style w:type="character" w:customStyle="1" w:styleId="Estilo2Carcter">
    <w:name w:val="Estilo2 Carácter"/>
    <w:basedOn w:val="PargrafodaListaCarcter"/>
    <w:link w:val="Estilo2"/>
    <w:rsid w:val="00396572"/>
    <w:rPr>
      <w:rFonts w:ascii="Trebuchet MS" w:eastAsiaTheme="minorHAnsi" w:hAnsi="Trebuchet MS" w:cs="TimesNewRomanPSMT"/>
      <w:sz w:val="22"/>
      <w:szCs w:val="22"/>
      <w:lang w:eastAsia="en-US"/>
    </w:rPr>
  </w:style>
  <w:style w:type="character" w:customStyle="1" w:styleId="Estilo1Carcter">
    <w:name w:val="Estilo1 Carácter"/>
    <w:basedOn w:val="PargrafodaListaCarcter"/>
    <w:link w:val="Estilo1"/>
    <w:rsid w:val="00396572"/>
    <w:rPr>
      <w:rFonts w:ascii="Trebuchet MS" w:eastAsiaTheme="minorHAnsi" w:hAnsi="Trebuchet MS" w:cs="TimesNewRomanPSMT"/>
      <w:sz w:val="22"/>
      <w:szCs w:val="22"/>
      <w:lang w:eastAsia="en-US"/>
    </w:rPr>
  </w:style>
  <w:style w:type="character" w:customStyle="1" w:styleId="apple-converted-space">
    <w:name w:val="apple-converted-space"/>
    <w:basedOn w:val="Tipodeletrapredefinidodopargrafo"/>
    <w:rsid w:val="005C3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CF"/>
    <w:pPr>
      <w:autoSpaceDE w:val="0"/>
      <w:autoSpaceDN w:val="0"/>
      <w:adjustRightInd w:val="0"/>
      <w:spacing w:line="360" w:lineRule="auto"/>
      <w:jc w:val="both"/>
    </w:pPr>
    <w:rPr>
      <w:rFonts w:ascii="Arial Narrow" w:eastAsiaTheme="minorHAnsi" w:hAnsi="Arial Narrow" w:cs="TimesNewRomanPSMT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42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42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E6008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60086"/>
    <w:rPr>
      <w:rFonts w:ascii="Tahoma" w:hAnsi="Tahoma" w:cs="Tahoma"/>
      <w:sz w:val="16"/>
      <w:szCs w:val="16"/>
    </w:rPr>
  </w:style>
  <w:style w:type="character" w:styleId="Hiperligao">
    <w:name w:val="Hyperlink"/>
    <w:rsid w:val="00E60086"/>
    <w:rPr>
      <w:color w:val="0000FF"/>
      <w:u w:val="single"/>
    </w:rPr>
  </w:style>
  <w:style w:type="paragraph" w:styleId="PargrafodaLista">
    <w:name w:val="List Paragraph"/>
    <w:basedOn w:val="Normal"/>
    <w:link w:val="PargrafodaListaCarcter"/>
    <w:uiPriority w:val="34"/>
    <w:qFormat/>
    <w:rsid w:val="0017213A"/>
    <w:pPr>
      <w:ind w:left="720"/>
      <w:contextualSpacing/>
    </w:pPr>
  </w:style>
  <w:style w:type="character" w:styleId="Refdecomentrio">
    <w:name w:val="annotation reference"/>
    <w:basedOn w:val="Tipodeletrapredefinidodopargrafo"/>
    <w:rsid w:val="00BA6F39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BA6F39"/>
    <w:pPr>
      <w:spacing w:line="240" w:lineRule="auto"/>
    </w:pPr>
  </w:style>
  <w:style w:type="character" w:customStyle="1" w:styleId="TextodecomentrioCarcter">
    <w:name w:val="Texto de comentário Carácter"/>
    <w:basedOn w:val="Tipodeletrapredefinidodopargrafo"/>
    <w:link w:val="Textodecomentrio"/>
    <w:rsid w:val="00BA6F39"/>
    <w:rPr>
      <w:rFonts w:ascii="Arial Narrow" w:eastAsiaTheme="minorHAnsi" w:hAnsi="Arial Narrow" w:cs="TimesNewRomanPSMT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BA6F3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BA6F39"/>
    <w:rPr>
      <w:rFonts w:ascii="Arial Narrow" w:eastAsiaTheme="minorHAnsi" w:hAnsi="Arial Narrow" w:cs="TimesNewRomanPSMT"/>
      <w:b/>
      <w:bCs/>
      <w:lang w:eastAsia="en-US"/>
    </w:rPr>
  </w:style>
  <w:style w:type="paragraph" w:styleId="Reviso">
    <w:name w:val="Revision"/>
    <w:hidden/>
    <w:uiPriority w:val="99"/>
    <w:semiHidden/>
    <w:rsid w:val="006317B2"/>
    <w:rPr>
      <w:rFonts w:ascii="Arial Narrow" w:eastAsiaTheme="minorHAnsi" w:hAnsi="Arial Narrow" w:cs="TimesNewRomanPSMT"/>
      <w:lang w:eastAsia="en-US"/>
    </w:rPr>
  </w:style>
  <w:style w:type="paragraph" w:customStyle="1" w:styleId="Estilo2">
    <w:name w:val="Estilo2"/>
    <w:basedOn w:val="PargrafodaLista"/>
    <w:link w:val="Estilo2Carcter"/>
    <w:qFormat/>
    <w:rsid w:val="00396572"/>
    <w:pPr>
      <w:ind w:left="0"/>
    </w:pPr>
    <w:rPr>
      <w:rFonts w:ascii="Trebuchet MS" w:hAnsi="Trebuchet MS"/>
      <w:sz w:val="22"/>
      <w:szCs w:val="22"/>
    </w:rPr>
  </w:style>
  <w:style w:type="paragraph" w:customStyle="1" w:styleId="Estilo1">
    <w:name w:val="Estilo1"/>
    <w:basedOn w:val="PargrafodaLista"/>
    <w:link w:val="Estilo1Carcter"/>
    <w:qFormat/>
    <w:rsid w:val="00396572"/>
    <w:pPr>
      <w:tabs>
        <w:tab w:val="left" w:pos="709"/>
      </w:tabs>
      <w:ind w:left="0"/>
    </w:pPr>
    <w:rPr>
      <w:rFonts w:ascii="Trebuchet MS" w:hAnsi="Trebuchet MS"/>
      <w:sz w:val="22"/>
      <w:szCs w:val="22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396572"/>
    <w:rPr>
      <w:rFonts w:ascii="Arial Narrow" w:eastAsiaTheme="minorHAnsi" w:hAnsi="Arial Narrow" w:cs="TimesNewRomanPSMT"/>
      <w:lang w:eastAsia="en-US"/>
    </w:rPr>
  </w:style>
  <w:style w:type="character" w:customStyle="1" w:styleId="Estilo2Carcter">
    <w:name w:val="Estilo2 Carácter"/>
    <w:basedOn w:val="PargrafodaListaCarcter"/>
    <w:link w:val="Estilo2"/>
    <w:rsid w:val="00396572"/>
    <w:rPr>
      <w:rFonts w:ascii="Trebuchet MS" w:eastAsiaTheme="minorHAnsi" w:hAnsi="Trebuchet MS" w:cs="TimesNewRomanPSMT"/>
      <w:sz w:val="22"/>
      <w:szCs w:val="22"/>
      <w:lang w:eastAsia="en-US"/>
    </w:rPr>
  </w:style>
  <w:style w:type="character" w:customStyle="1" w:styleId="Estilo1Carcter">
    <w:name w:val="Estilo1 Carácter"/>
    <w:basedOn w:val="PargrafodaListaCarcter"/>
    <w:link w:val="Estilo1"/>
    <w:rsid w:val="00396572"/>
    <w:rPr>
      <w:rFonts w:ascii="Trebuchet MS" w:eastAsiaTheme="minorHAnsi" w:hAnsi="Trebuchet MS" w:cs="TimesNewRomanPSMT"/>
      <w:sz w:val="22"/>
      <w:szCs w:val="22"/>
      <w:lang w:eastAsia="en-US"/>
    </w:rPr>
  </w:style>
  <w:style w:type="character" w:customStyle="1" w:styleId="apple-converted-space">
    <w:name w:val="apple-converted-space"/>
    <w:basedOn w:val="Tipodeletrapredefinidodopargrafo"/>
    <w:rsid w:val="005C3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99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4449">
              <w:marLeft w:val="0"/>
              <w:marRight w:val="0"/>
              <w:marTop w:val="0"/>
              <w:marBottom w:val="125"/>
              <w:divBdr>
                <w:top w:val="single" w:sz="4" w:space="0" w:color="EFEFEF"/>
                <w:left w:val="single" w:sz="4" w:space="0" w:color="EFEFEF"/>
                <w:bottom w:val="single" w:sz="4" w:space="0" w:color="EFEFEF"/>
                <w:right w:val="single" w:sz="4" w:space="0" w:color="EFEFEF"/>
              </w:divBdr>
              <w:divsChild>
                <w:div w:id="1787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523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5629">
              <w:marLeft w:val="0"/>
              <w:marRight w:val="0"/>
              <w:marTop w:val="0"/>
              <w:marBottom w:val="125"/>
              <w:divBdr>
                <w:top w:val="single" w:sz="4" w:space="0" w:color="EFEFEF"/>
                <w:left w:val="single" w:sz="4" w:space="0" w:color="EFEFEF"/>
                <w:bottom w:val="single" w:sz="4" w:space="0" w:color="EFEFEF"/>
                <w:right w:val="single" w:sz="4" w:space="0" w:color="EFEFEF"/>
              </w:divBdr>
              <w:divsChild>
                <w:div w:id="2749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abreu\Desktop\Secret%20Estad%20Adjunt%20Minist%20Saude\PT\template_carta_SEAM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D3DB-4443-4B69-8DC7-703CC9D7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template_carta_SEAMS</Template>
  <TotalTime>2</TotalTime>
  <Pages>14</Pages>
  <Words>2544</Words>
  <Characters>13741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WEB.STORM</Company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Filipa Gomes Abreu</dc:creator>
  <cp:lastModifiedBy>Geral</cp:lastModifiedBy>
  <cp:revision>2</cp:revision>
  <cp:lastPrinted>2014-03-07T09:40:00Z</cp:lastPrinted>
  <dcterms:created xsi:type="dcterms:W3CDTF">2015-03-02T21:08:00Z</dcterms:created>
  <dcterms:modified xsi:type="dcterms:W3CDTF">2015-03-02T21:08:00Z</dcterms:modified>
</cp:coreProperties>
</file>